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571" w:rsidRPr="00F50571" w:rsidRDefault="00F50571" w:rsidP="00F50571">
      <w:pPr>
        <w:adjustRightInd w:val="0"/>
        <w:snapToGrid w:val="0"/>
        <w:spacing w:line="480" w:lineRule="exact"/>
        <w:ind w:left="228" w:hangingChars="100" w:hanging="228"/>
        <w:jc w:val="both"/>
        <w:rPr>
          <w:rFonts w:asciiTheme="minorEastAsia" w:eastAsiaTheme="minorEastAsia" w:hAnsiTheme="minorEastAsia"/>
          <w:sz w:val="20"/>
          <w:szCs w:val="20"/>
        </w:rPr>
      </w:pPr>
      <w:bookmarkStart w:id="0" w:name="OLE_LINK14"/>
      <w:bookmarkStart w:id="1" w:name="OLE_LINK30"/>
      <w:r w:rsidRPr="00F50571">
        <w:rPr>
          <w:rFonts w:asciiTheme="minorEastAsia" w:eastAsiaTheme="minorEastAsia" w:hAnsiTheme="minorEastAsia" w:hint="eastAsia"/>
          <w:sz w:val="20"/>
          <w:szCs w:val="20"/>
        </w:rPr>
        <w:t>第２号様式（第５条関係）</w:t>
      </w:r>
    </w:p>
    <w:tbl>
      <w:tblPr>
        <w:tblW w:w="4910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"/>
        <w:gridCol w:w="1314"/>
        <w:gridCol w:w="1250"/>
        <w:gridCol w:w="834"/>
        <w:gridCol w:w="555"/>
        <w:gridCol w:w="1825"/>
        <w:gridCol w:w="670"/>
        <w:gridCol w:w="2496"/>
        <w:gridCol w:w="84"/>
        <w:gridCol w:w="218"/>
      </w:tblGrid>
      <w:tr w:rsidR="00F50571" w:rsidRPr="00F50571" w:rsidTr="009F7AB9">
        <w:trPr>
          <w:cantSplit/>
          <w:trHeight w:val="79"/>
        </w:trPr>
        <w:tc>
          <w:tcPr>
            <w:tcW w:w="94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50571" w:rsidRPr="00F50571" w:rsidRDefault="00F50571" w:rsidP="00F50571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50571" w:rsidRPr="00F50571" w:rsidTr="00F50571">
        <w:trPr>
          <w:cantSplit/>
          <w:trHeight w:val="79"/>
        </w:trPr>
        <w:tc>
          <w:tcPr>
            <w:tcW w:w="599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571" w:rsidRPr="00F50571" w:rsidRDefault="00F50571" w:rsidP="00F50571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1" w:rsidRPr="00F50571" w:rsidRDefault="00F50571" w:rsidP="00F5057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571">
              <w:rPr>
                <w:rFonts w:asciiTheme="minorEastAsia" w:eastAsiaTheme="minorEastAsia" w:hAnsiTheme="minorEastAsia" w:hint="eastAsia"/>
                <w:sz w:val="20"/>
                <w:szCs w:val="20"/>
              </w:rPr>
              <w:t>性能向上計画変更認定申請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0571" w:rsidRPr="00F50571" w:rsidRDefault="00F50571" w:rsidP="00F50571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50571" w:rsidRPr="00F50571" w:rsidTr="00F50571">
        <w:trPr>
          <w:cantSplit/>
          <w:trHeight w:val="1392"/>
        </w:trPr>
        <w:tc>
          <w:tcPr>
            <w:tcW w:w="94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50571" w:rsidRPr="00F50571" w:rsidRDefault="00F50571" w:rsidP="00F5057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50571" w:rsidRPr="00F50571" w:rsidRDefault="00F50571" w:rsidP="00F5057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  <w:r w:rsidRPr="00F50571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手数料額計算書</w:t>
            </w:r>
          </w:p>
          <w:p w:rsidR="00F50571" w:rsidRPr="00F50571" w:rsidRDefault="00F50571" w:rsidP="00F50571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571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（建築物のエネルギー消費性能の向上</w:t>
            </w:r>
            <w:r w:rsidR="007C2518" w:rsidRPr="000579DB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0"/>
                <w:szCs w:val="20"/>
              </w:rPr>
              <w:t>等</w:t>
            </w:r>
            <w:r w:rsidRPr="00F50571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に関する法律第36条第１項の規定による申請）</w:t>
            </w:r>
          </w:p>
        </w:tc>
      </w:tr>
      <w:tr w:rsidR="00F50571" w:rsidRPr="00F50571" w:rsidTr="00F50571">
        <w:trPr>
          <w:cantSplit/>
          <w:trHeight w:val="984"/>
        </w:trPr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0571" w:rsidRPr="00F50571" w:rsidRDefault="00F50571" w:rsidP="00F50571">
            <w:pPr>
              <w:adjustRightInd w:val="0"/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571">
              <w:rPr>
                <w:rFonts w:asciiTheme="minorEastAsia" w:eastAsiaTheme="minorEastAsia" w:hAnsiTheme="minorEastAsia" w:hint="eastAsia"/>
                <w:sz w:val="20"/>
                <w:szCs w:val="20"/>
              </w:rPr>
              <w:t>１　申請の対象とする範囲</w:t>
            </w:r>
          </w:p>
          <w:p w:rsidR="00F50571" w:rsidRPr="00F50571" w:rsidRDefault="00F50571" w:rsidP="00F50571">
            <w:pPr>
              <w:adjustRightInd w:val="0"/>
              <w:snapToGrid w:val="0"/>
              <w:spacing w:line="360" w:lineRule="auto"/>
              <w:ind w:left="228" w:hangingChars="100" w:hanging="22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57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F50571">
              <w:rPr>
                <w:rFonts w:asciiTheme="minorEastAsia" w:eastAsiaTheme="minorEastAsia" w:hAnsiTheme="minorEastAsia" w:hint="eastAsia"/>
                <w:spacing w:val="-52"/>
                <w:sz w:val="20"/>
                <w:szCs w:val="20"/>
              </w:rPr>
              <w:t xml:space="preserve">　　</w:t>
            </w:r>
            <w:r w:rsidRPr="00F50571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F50571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該当する□にレを記入</w:t>
            </w:r>
            <w:r w:rsidRPr="00F50571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58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0571" w:rsidRPr="00F50571" w:rsidRDefault="00F50571" w:rsidP="00F50571">
            <w:pPr>
              <w:widowControl/>
              <w:snapToGrid w:val="0"/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571"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建築物全体</w:t>
            </w:r>
          </w:p>
          <w:p w:rsidR="00F50571" w:rsidRPr="00F50571" w:rsidRDefault="00F50571" w:rsidP="00F50571">
            <w:pPr>
              <w:widowControl/>
              <w:snapToGrid w:val="0"/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571"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複合建築物の住宅部分</w:t>
            </w:r>
          </w:p>
          <w:p w:rsidR="00F50571" w:rsidRPr="00F50571" w:rsidRDefault="00F50571" w:rsidP="00F50571">
            <w:pPr>
              <w:widowControl/>
              <w:snapToGrid w:val="0"/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571"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複合建築物の非住宅部分</w:t>
            </w:r>
          </w:p>
        </w:tc>
      </w:tr>
      <w:tr w:rsidR="00F50571" w:rsidRPr="00F50571" w:rsidTr="00F50571">
        <w:trPr>
          <w:cantSplit/>
          <w:trHeight w:val="1525"/>
        </w:trPr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0571" w:rsidRPr="00F50571" w:rsidRDefault="00F50571" w:rsidP="00F50571">
            <w:pPr>
              <w:adjustRightInd w:val="0"/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571">
              <w:rPr>
                <w:rFonts w:asciiTheme="minorEastAsia" w:eastAsiaTheme="minorEastAsia" w:hAnsiTheme="minorEastAsia" w:hint="eastAsia"/>
                <w:sz w:val="20"/>
                <w:szCs w:val="20"/>
              </w:rPr>
              <w:t>２　計画の評価方法</w:t>
            </w:r>
          </w:p>
          <w:p w:rsidR="00F50571" w:rsidRPr="00F50571" w:rsidRDefault="00F50571" w:rsidP="00F50571">
            <w:pPr>
              <w:adjustRightInd w:val="0"/>
              <w:snapToGrid w:val="0"/>
              <w:spacing w:line="360" w:lineRule="auto"/>
              <w:ind w:left="228" w:hangingChars="100" w:hanging="22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57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F50571">
              <w:rPr>
                <w:rFonts w:asciiTheme="minorEastAsia" w:eastAsiaTheme="minorEastAsia" w:hAnsiTheme="minorEastAsia" w:hint="eastAsia"/>
                <w:spacing w:val="-52"/>
                <w:sz w:val="20"/>
                <w:szCs w:val="20"/>
              </w:rPr>
              <w:t xml:space="preserve">　　</w:t>
            </w:r>
            <w:r w:rsidRPr="00F50571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F50571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該当する□にレを記入</w:t>
            </w:r>
            <w:r w:rsidRPr="00F50571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58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0571" w:rsidRPr="00F50571" w:rsidRDefault="00F50571" w:rsidP="00F50571">
            <w:pPr>
              <w:widowControl/>
              <w:snapToGrid w:val="0"/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571">
              <w:rPr>
                <w:rFonts w:asciiTheme="minorEastAsia" w:eastAsiaTheme="minorEastAsia" w:hAnsiTheme="minorEastAsia" w:hint="eastAsia"/>
                <w:sz w:val="20"/>
                <w:szCs w:val="20"/>
              </w:rPr>
              <w:t>住宅部分：</w:t>
            </w:r>
          </w:p>
          <w:p w:rsidR="00F50571" w:rsidRPr="00F50571" w:rsidRDefault="00F50571" w:rsidP="00F50571">
            <w:pPr>
              <w:widowControl/>
              <w:snapToGrid w:val="0"/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571"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誘導仕様基準　　□　誘導仕様基準以外</w:t>
            </w:r>
          </w:p>
          <w:p w:rsidR="00F50571" w:rsidRPr="00F50571" w:rsidRDefault="00F50571" w:rsidP="00F50571">
            <w:pPr>
              <w:widowControl/>
              <w:snapToGrid w:val="0"/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571">
              <w:rPr>
                <w:rFonts w:asciiTheme="minorEastAsia" w:eastAsiaTheme="minorEastAsia" w:hAnsiTheme="minorEastAsia" w:hint="eastAsia"/>
                <w:sz w:val="20"/>
                <w:szCs w:val="20"/>
              </w:rPr>
              <w:t>非住宅部分：</w:t>
            </w:r>
          </w:p>
          <w:p w:rsidR="00F50571" w:rsidRPr="00F50571" w:rsidRDefault="00F50571" w:rsidP="00F50571">
            <w:pPr>
              <w:widowControl/>
              <w:snapToGrid w:val="0"/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571"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モデル建物法　　□　標準入力法等</w:t>
            </w:r>
          </w:p>
        </w:tc>
      </w:tr>
      <w:tr w:rsidR="00F50571" w:rsidRPr="00F50571" w:rsidTr="009F7AB9">
        <w:trPr>
          <w:cantSplit/>
        </w:trPr>
        <w:tc>
          <w:tcPr>
            <w:tcW w:w="94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50571" w:rsidRPr="00F50571" w:rsidRDefault="00F50571" w:rsidP="00F50571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571">
              <w:rPr>
                <w:rFonts w:asciiTheme="minorEastAsia" w:eastAsiaTheme="minorEastAsia" w:hAnsiTheme="minorEastAsia" w:hint="eastAsia"/>
                <w:sz w:val="20"/>
                <w:szCs w:val="20"/>
              </w:rPr>
              <w:t>３　手数料額の計算</w:t>
            </w:r>
          </w:p>
        </w:tc>
      </w:tr>
      <w:tr w:rsidR="00F50571" w:rsidRPr="00F50571" w:rsidTr="009F7AB9">
        <w:trPr>
          <w:cantSplit/>
          <w:trHeight w:val="400"/>
        </w:trPr>
        <w:tc>
          <w:tcPr>
            <w:tcW w:w="219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F50571" w:rsidRPr="00F50571" w:rsidRDefault="00F50571" w:rsidP="00F50571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57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3953" w:type="dxa"/>
            <w:gridSpan w:val="4"/>
            <w:tcBorders>
              <w:top w:val="single" w:sz="12" w:space="0" w:color="auto"/>
              <w:left w:val="nil"/>
              <w:bottom w:val="double" w:sz="4" w:space="0" w:color="auto"/>
            </w:tcBorders>
          </w:tcPr>
          <w:p w:rsidR="00F50571" w:rsidRPr="00F50571" w:rsidRDefault="00F50571" w:rsidP="00F50571">
            <w:pPr>
              <w:adjustRightInd w:val="0"/>
              <w:snapToGrid w:val="0"/>
              <w:spacing w:before="120"/>
              <w:jc w:val="both"/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F50571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申請の種類</w:t>
            </w:r>
            <w:r w:rsidRPr="00F50571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>(</w:t>
            </w:r>
            <w:r w:rsidRPr="00F50571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該当する□にレを記入</w:t>
            </w:r>
            <w:r w:rsidRPr="00F50571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tcBorders>
              <w:top w:val="single" w:sz="12" w:space="0" w:color="auto"/>
              <w:bottom w:val="double" w:sz="4" w:space="0" w:color="auto"/>
            </w:tcBorders>
          </w:tcPr>
          <w:p w:rsidR="00F50571" w:rsidRPr="00F50571" w:rsidRDefault="00F50571" w:rsidP="00F50571">
            <w:pPr>
              <w:adjustRightInd w:val="0"/>
              <w:snapToGrid w:val="0"/>
              <w:spacing w:before="120"/>
              <w:jc w:val="both"/>
              <w:rPr>
                <w:rFonts w:asciiTheme="minorEastAsia" w:eastAsiaTheme="minorEastAsia" w:hAnsiTheme="minorEastAsia"/>
                <w:spacing w:val="30"/>
                <w:sz w:val="20"/>
                <w:szCs w:val="20"/>
              </w:rPr>
            </w:pPr>
            <w:r w:rsidRPr="00F50571">
              <w:rPr>
                <w:rFonts w:asciiTheme="minorEastAsia" w:eastAsiaTheme="minorEastAsia" w:hAnsiTheme="minorEastAsia" w:hint="eastAsia"/>
                <w:spacing w:val="30"/>
                <w:sz w:val="20"/>
                <w:szCs w:val="20"/>
              </w:rPr>
              <w:t>適合証等がある場合</w:t>
            </w:r>
          </w:p>
        </w:tc>
        <w:tc>
          <w:tcPr>
            <w:tcW w:w="249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50571" w:rsidRPr="00F50571" w:rsidRDefault="00F50571" w:rsidP="00F50571">
            <w:pPr>
              <w:adjustRightInd w:val="0"/>
              <w:snapToGrid w:val="0"/>
              <w:spacing w:before="120"/>
              <w:jc w:val="both"/>
              <w:rPr>
                <w:rFonts w:asciiTheme="minorEastAsia" w:eastAsiaTheme="minorEastAsia" w:hAnsiTheme="minorEastAsia"/>
                <w:spacing w:val="30"/>
                <w:sz w:val="20"/>
                <w:szCs w:val="20"/>
              </w:rPr>
            </w:pPr>
            <w:r w:rsidRPr="00F50571">
              <w:rPr>
                <w:rFonts w:asciiTheme="minorEastAsia" w:eastAsiaTheme="minorEastAsia" w:hAnsiTheme="minorEastAsia" w:hint="eastAsia"/>
                <w:spacing w:val="30"/>
                <w:sz w:val="20"/>
                <w:szCs w:val="20"/>
              </w:rPr>
              <w:t>適合証等がない場合</w:t>
            </w:r>
          </w:p>
        </w:tc>
        <w:tc>
          <w:tcPr>
            <w:tcW w:w="30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50571" w:rsidRPr="00F50571" w:rsidRDefault="00F50571" w:rsidP="00F50571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57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F50571" w:rsidRPr="00F50571" w:rsidTr="009F7AB9">
        <w:trPr>
          <w:cantSplit/>
          <w:trHeight w:val="1029"/>
        </w:trPr>
        <w:tc>
          <w:tcPr>
            <w:tcW w:w="219" w:type="dxa"/>
            <w:vMerge/>
            <w:tcBorders>
              <w:left w:val="nil"/>
              <w:right w:val="single" w:sz="12" w:space="0" w:color="auto"/>
            </w:tcBorders>
          </w:tcPr>
          <w:p w:rsidR="00F50571" w:rsidRPr="00F50571" w:rsidRDefault="00F50571" w:rsidP="00F50571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F50571" w:rsidRPr="00F50571" w:rsidRDefault="00F50571" w:rsidP="00F50571">
            <w:pPr>
              <w:adjustRightInd w:val="0"/>
              <w:snapToGrid w:val="0"/>
              <w:spacing w:before="120"/>
              <w:ind w:left="210" w:hanging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571">
              <w:rPr>
                <w:rFonts w:asciiTheme="minorEastAsia" w:eastAsiaTheme="minorEastAsia" w:hAnsiTheme="minorEastAsia" w:hint="eastAsia"/>
                <w:sz w:val="20"/>
                <w:szCs w:val="20"/>
              </w:rPr>
              <w:t>□一戸建て住宅の申請の場合</w:t>
            </w: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</w:tcPr>
          <w:p w:rsidR="00F50571" w:rsidRPr="00F50571" w:rsidRDefault="00F50571" w:rsidP="00F50571">
            <w:pPr>
              <w:adjustRightInd w:val="0"/>
              <w:snapToGrid w:val="0"/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571">
              <w:rPr>
                <w:rFonts w:asciiTheme="minorEastAsia" w:eastAsiaTheme="minorEastAsia" w:hAnsiTheme="minorEastAsia" w:hint="eastAsia"/>
                <w:sz w:val="20"/>
                <w:szCs w:val="20"/>
              </w:rPr>
              <w:t>床面積</w:t>
            </w:r>
          </w:p>
        </w:tc>
        <w:tc>
          <w:tcPr>
            <w:tcW w:w="1389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F50571" w:rsidRPr="00F50571" w:rsidRDefault="00F50571" w:rsidP="00F50571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50571" w:rsidRPr="00F50571" w:rsidRDefault="00F50571" w:rsidP="00F50571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50571" w:rsidRPr="00F50571" w:rsidRDefault="00F50571" w:rsidP="00F50571">
            <w:pPr>
              <w:adjustRightInd w:val="0"/>
              <w:snapToGrid w:val="0"/>
              <w:spacing w:before="12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571">
              <w:rPr>
                <w:rFonts w:asciiTheme="minorEastAsia" w:eastAsiaTheme="minorEastAsia" w:hAnsiTheme="minorEastAsia"/>
                <w:sz w:val="20"/>
                <w:szCs w:val="20"/>
              </w:rPr>
              <w:t>m</w:t>
            </w:r>
            <w:r w:rsidRPr="00F50571">
              <w:rPr>
                <w:rFonts w:asciiTheme="minorEastAsia" w:eastAsiaTheme="minorEastAsia" w:hAnsiTheme="minor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9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F50571" w:rsidRPr="00F50571" w:rsidRDefault="00F50571" w:rsidP="00F50571">
            <w:pPr>
              <w:adjustRightInd w:val="0"/>
              <w:snapToGrid w:val="0"/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571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別表４</w:t>
            </w:r>
            <w:r w:rsidRPr="00F50571"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  <w:t xml:space="preserve"> (1)</w:t>
            </w:r>
            <w:r w:rsidRPr="00F50571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ア</w:t>
            </w:r>
          </w:p>
          <w:p w:rsidR="00F50571" w:rsidRPr="00F50571" w:rsidRDefault="00F50571" w:rsidP="00F50571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50571" w:rsidRPr="00F50571" w:rsidRDefault="00F50571" w:rsidP="00F50571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571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496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F50571" w:rsidRPr="00F50571" w:rsidRDefault="00F50571" w:rsidP="00F50571">
            <w:pPr>
              <w:adjustRightInd w:val="0"/>
              <w:snapToGrid w:val="0"/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571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別表４</w:t>
            </w:r>
            <w:r w:rsidRPr="00F50571"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  <w:t xml:space="preserve"> (2)</w:t>
            </w:r>
            <w:r w:rsidRPr="00F50571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ア</w:t>
            </w:r>
          </w:p>
          <w:p w:rsidR="00F50571" w:rsidRPr="00F50571" w:rsidRDefault="00F50571" w:rsidP="00F50571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50571" w:rsidRPr="00F50571" w:rsidRDefault="00F50571" w:rsidP="00F50571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571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302" w:type="dxa"/>
            <w:gridSpan w:val="2"/>
            <w:vMerge/>
            <w:tcBorders>
              <w:left w:val="nil"/>
              <w:bottom w:val="double" w:sz="4" w:space="0" w:color="auto"/>
              <w:right w:val="nil"/>
            </w:tcBorders>
          </w:tcPr>
          <w:p w:rsidR="00F50571" w:rsidRPr="00F50571" w:rsidRDefault="00F50571" w:rsidP="00F50571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50571" w:rsidRPr="00F50571" w:rsidTr="009F7AB9">
        <w:trPr>
          <w:cantSplit/>
          <w:trHeight w:val="1003"/>
        </w:trPr>
        <w:tc>
          <w:tcPr>
            <w:tcW w:w="219" w:type="dxa"/>
            <w:vMerge/>
            <w:tcBorders>
              <w:left w:val="nil"/>
              <w:right w:val="single" w:sz="12" w:space="0" w:color="auto"/>
            </w:tcBorders>
          </w:tcPr>
          <w:p w:rsidR="00F50571" w:rsidRPr="00F50571" w:rsidRDefault="00F50571" w:rsidP="00F50571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14" w:type="dxa"/>
            <w:vMerge w:val="restart"/>
            <w:tcBorders>
              <w:top w:val="double" w:sz="4" w:space="0" w:color="auto"/>
              <w:left w:val="nil"/>
            </w:tcBorders>
          </w:tcPr>
          <w:p w:rsidR="00F50571" w:rsidRPr="00F50571" w:rsidRDefault="00F50571" w:rsidP="00F50571">
            <w:pPr>
              <w:adjustRightInd w:val="0"/>
              <w:snapToGrid w:val="0"/>
              <w:spacing w:before="120"/>
              <w:ind w:left="210" w:hanging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571">
              <w:rPr>
                <w:rFonts w:asciiTheme="minorEastAsia" w:eastAsiaTheme="minorEastAsia" w:hAnsiTheme="minorEastAsia" w:hint="eastAsia"/>
                <w:sz w:val="20"/>
                <w:szCs w:val="20"/>
              </w:rPr>
              <w:t>□上記以外の建築物の申請の場合(住宅部分の共用部分の床面積を除く場合は□にレを記入)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:rsidR="00F50571" w:rsidRPr="00F50571" w:rsidRDefault="00F50571" w:rsidP="00F50571">
            <w:pPr>
              <w:adjustRightInd w:val="0"/>
              <w:snapToGrid w:val="0"/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571">
              <w:rPr>
                <w:rFonts w:asciiTheme="minorEastAsia" w:eastAsiaTheme="minorEastAsia" w:hAnsiTheme="minorEastAsia" w:hint="eastAsia"/>
                <w:sz w:val="20"/>
                <w:szCs w:val="20"/>
              </w:rPr>
              <w:t>住宅部分の床面積の合計</w:t>
            </w:r>
          </w:p>
          <w:p w:rsidR="00F50571" w:rsidRPr="00F50571" w:rsidRDefault="00F50571" w:rsidP="00F50571">
            <w:pPr>
              <w:adjustRightInd w:val="0"/>
              <w:snapToGrid w:val="0"/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571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50571">
              <w:rPr>
                <w:rFonts w:asciiTheme="minorEastAsia" w:eastAsiaTheme="minorEastAsia" w:hAnsiTheme="minorEastAsia" w:hint="eastAsia"/>
                <w:sz w:val="20"/>
                <w:szCs w:val="20"/>
              </w:rPr>
              <w:t>共用部分を除く</w:t>
            </w:r>
          </w:p>
        </w:tc>
        <w:tc>
          <w:tcPr>
            <w:tcW w:w="1389" w:type="dxa"/>
            <w:gridSpan w:val="2"/>
            <w:tcBorders>
              <w:top w:val="double" w:sz="4" w:space="0" w:color="auto"/>
            </w:tcBorders>
          </w:tcPr>
          <w:p w:rsidR="00F50571" w:rsidRPr="00F50571" w:rsidRDefault="00F50571" w:rsidP="00F50571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50571" w:rsidRPr="00F50571" w:rsidRDefault="00F50571" w:rsidP="00F50571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50571" w:rsidRPr="00F50571" w:rsidRDefault="00F50571" w:rsidP="00F50571">
            <w:pPr>
              <w:adjustRightInd w:val="0"/>
              <w:snapToGrid w:val="0"/>
              <w:spacing w:before="12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571">
              <w:rPr>
                <w:rFonts w:asciiTheme="minorEastAsia" w:eastAsiaTheme="minorEastAsia" w:hAnsiTheme="minorEastAsia"/>
                <w:sz w:val="20"/>
                <w:szCs w:val="20"/>
              </w:rPr>
              <w:t>m</w:t>
            </w:r>
            <w:r w:rsidRPr="00F50571">
              <w:rPr>
                <w:rFonts w:asciiTheme="minorEastAsia" w:eastAsiaTheme="minorEastAsia" w:hAnsiTheme="minor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95" w:type="dxa"/>
            <w:gridSpan w:val="2"/>
            <w:tcBorders>
              <w:top w:val="double" w:sz="4" w:space="0" w:color="auto"/>
            </w:tcBorders>
          </w:tcPr>
          <w:p w:rsidR="00F50571" w:rsidRPr="00F50571" w:rsidRDefault="00F50571" w:rsidP="00F50571">
            <w:pPr>
              <w:adjustRightInd w:val="0"/>
              <w:snapToGrid w:val="0"/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571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①別表４</w:t>
            </w:r>
            <w:r w:rsidRPr="00F50571"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  <w:t xml:space="preserve"> (1)</w:t>
            </w:r>
            <w:r w:rsidRPr="00F50571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イ</w:t>
            </w:r>
            <w:bookmarkStart w:id="2" w:name="OLE_LINK21"/>
            <w:r w:rsidRPr="00F50571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(ｱ)</w:t>
            </w:r>
            <w:bookmarkEnd w:id="2"/>
          </w:p>
          <w:p w:rsidR="00F50571" w:rsidRPr="00F50571" w:rsidRDefault="00F50571" w:rsidP="00F50571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</w:p>
          <w:p w:rsidR="00F50571" w:rsidRPr="00F50571" w:rsidRDefault="00F50571" w:rsidP="00F50571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</w:p>
          <w:p w:rsidR="00F50571" w:rsidRPr="00F50571" w:rsidRDefault="00F50571" w:rsidP="00F50571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</w:p>
          <w:p w:rsidR="00F50571" w:rsidRPr="00F50571" w:rsidRDefault="00F50571" w:rsidP="00F50571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571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円</w:t>
            </w:r>
          </w:p>
        </w:tc>
        <w:tc>
          <w:tcPr>
            <w:tcW w:w="2496" w:type="dxa"/>
            <w:tcBorders>
              <w:top w:val="double" w:sz="4" w:space="0" w:color="auto"/>
              <w:right w:val="single" w:sz="12" w:space="0" w:color="auto"/>
            </w:tcBorders>
          </w:tcPr>
          <w:p w:rsidR="00F50571" w:rsidRPr="00F50571" w:rsidRDefault="00F50571" w:rsidP="00F50571">
            <w:pPr>
              <w:adjustRightInd w:val="0"/>
              <w:snapToGrid w:val="0"/>
              <w:spacing w:before="120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  <w:r w:rsidRPr="00F50571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③別表４</w:t>
            </w:r>
            <w:r w:rsidRPr="00F50571"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  <w:t xml:space="preserve"> (2)</w:t>
            </w:r>
            <w:r w:rsidRPr="00F50571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 xml:space="preserve">イ(ｱ)　</w:t>
            </w:r>
          </w:p>
          <w:p w:rsidR="00F50571" w:rsidRPr="00F50571" w:rsidRDefault="00F50571" w:rsidP="00F50571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</w:p>
          <w:p w:rsidR="00F50571" w:rsidRPr="00F50571" w:rsidRDefault="00F50571" w:rsidP="00F50571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</w:p>
          <w:p w:rsidR="00F50571" w:rsidRPr="00F50571" w:rsidRDefault="00F50571" w:rsidP="00F50571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</w:p>
          <w:p w:rsidR="00F50571" w:rsidRPr="00F50571" w:rsidRDefault="00F50571" w:rsidP="00F50571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571"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  <w:t xml:space="preserve">  </w:t>
            </w:r>
            <w:r w:rsidRPr="00F50571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円</w:t>
            </w:r>
          </w:p>
        </w:tc>
        <w:tc>
          <w:tcPr>
            <w:tcW w:w="302" w:type="dxa"/>
            <w:gridSpan w:val="2"/>
            <w:vMerge/>
            <w:tcBorders>
              <w:top w:val="double" w:sz="4" w:space="0" w:color="auto"/>
              <w:left w:val="nil"/>
              <w:right w:val="nil"/>
            </w:tcBorders>
          </w:tcPr>
          <w:p w:rsidR="00F50571" w:rsidRPr="00F50571" w:rsidRDefault="00F50571" w:rsidP="00F50571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50571" w:rsidRPr="00F50571" w:rsidTr="009F7AB9">
        <w:trPr>
          <w:cantSplit/>
          <w:trHeight w:val="991"/>
        </w:trPr>
        <w:tc>
          <w:tcPr>
            <w:tcW w:w="219" w:type="dxa"/>
            <w:vMerge/>
            <w:tcBorders>
              <w:left w:val="nil"/>
              <w:right w:val="single" w:sz="12" w:space="0" w:color="auto"/>
            </w:tcBorders>
          </w:tcPr>
          <w:p w:rsidR="00F50571" w:rsidRPr="00F50571" w:rsidRDefault="00F50571" w:rsidP="00F50571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left w:val="nil"/>
            </w:tcBorders>
          </w:tcPr>
          <w:p w:rsidR="00F50571" w:rsidRPr="00F50571" w:rsidRDefault="00F50571" w:rsidP="00F50571">
            <w:pPr>
              <w:adjustRightInd w:val="0"/>
              <w:snapToGrid w:val="0"/>
              <w:ind w:left="210" w:hanging="21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50" w:type="dxa"/>
          </w:tcPr>
          <w:p w:rsidR="00F50571" w:rsidRPr="00F50571" w:rsidRDefault="00F50571" w:rsidP="00F50571">
            <w:pPr>
              <w:adjustRightInd w:val="0"/>
              <w:snapToGrid w:val="0"/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571">
              <w:rPr>
                <w:rFonts w:asciiTheme="minorEastAsia" w:eastAsiaTheme="minorEastAsia" w:hAnsiTheme="minorEastAsia" w:hint="eastAsia"/>
                <w:sz w:val="20"/>
                <w:szCs w:val="20"/>
              </w:rPr>
              <w:t>非住宅部分の床面積の合計</w:t>
            </w:r>
          </w:p>
        </w:tc>
        <w:tc>
          <w:tcPr>
            <w:tcW w:w="1389" w:type="dxa"/>
            <w:gridSpan w:val="2"/>
          </w:tcPr>
          <w:p w:rsidR="00F50571" w:rsidRPr="00F50571" w:rsidRDefault="00F50571" w:rsidP="00F50571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50571" w:rsidRPr="00F50571" w:rsidRDefault="00F50571" w:rsidP="00F50571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50571" w:rsidRPr="00F50571" w:rsidRDefault="00F50571" w:rsidP="00F50571">
            <w:pPr>
              <w:adjustRightInd w:val="0"/>
              <w:snapToGrid w:val="0"/>
              <w:spacing w:before="12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571">
              <w:rPr>
                <w:rFonts w:asciiTheme="minorEastAsia" w:eastAsiaTheme="minorEastAsia" w:hAnsiTheme="minorEastAsia"/>
                <w:sz w:val="20"/>
                <w:szCs w:val="20"/>
              </w:rPr>
              <w:t>m</w:t>
            </w:r>
            <w:r w:rsidRPr="00F50571">
              <w:rPr>
                <w:rFonts w:asciiTheme="minorEastAsia" w:eastAsiaTheme="minorEastAsia" w:hAnsiTheme="minor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95" w:type="dxa"/>
            <w:gridSpan w:val="2"/>
          </w:tcPr>
          <w:p w:rsidR="00F50571" w:rsidRPr="00F50571" w:rsidRDefault="00F50571" w:rsidP="00F50571">
            <w:pPr>
              <w:adjustRightInd w:val="0"/>
              <w:snapToGrid w:val="0"/>
              <w:spacing w:before="120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  <w:r w:rsidRPr="00F50571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②別表４</w:t>
            </w:r>
            <w:r w:rsidRPr="00F50571"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  <w:t xml:space="preserve"> (1)</w:t>
            </w:r>
            <w:r w:rsidRPr="00F50571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イ</w:t>
            </w:r>
            <w:bookmarkStart w:id="3" w:name="OLE_LINK22"/>
            <w:r w:rsidRPr="00F50571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(ｲ)</w:t>
            </w:r>
            <w:bookmarkEnd w:id="3"/>
          </w:p>
          <w:p w:rsidR="00F50571" w:rsidRPr="00F50571" w:rsidRDefault="00F50571" w:rsidP="00F50571">
            <w:pPr>
              <w:adjustRightInd w:val="0"/>
              <w:snapToGrid w:val="0"/>
              <w:spacing w:before="12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571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円</w:t>
            </w:r>
          </w:p>
        </w:tc>
        <w:tc>
          <w:tcPr>
            <w:tcW w:w="2496" w:type="dxa"/>
            <w:tcBorders>
              <w:right w:val="single" w:sz="12" w:space="0" w:color="auto"/>
            </w:tcBorders>
          </w:tcPr>
          <w:p w:rsidR="00F50571" w:rsidRPr="00F50571" w:rsidRDefault="00F50571" w:rsidP="00F50571">
            <w:pPr>
              <w:adjustRightInd w:val="0"/>
              <w:snapToGrid w:val="0"/>
              <w:spacing w:before="120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  <w:r w:rsidRPr="00F50571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④別表４</w:t>
            </w:r>
            <w:r w:rsidRPr="00F50571"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  <w:t xml:space="preserve"> (2)</w:t>
            </w:r>
            <w:r w:rsidRPr="00F50571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 xml:space="preserve">イ(ｲ)　</w:t>
            </w:r>
          </w:p>
          <w:p w:rsidR="00F50571" w:rsidRPr="00F50571" w:rsidRDefault="00F50571" w:rsidP="00F50571">
            <w:pPr>
              <w:adjustRightInd w:val="0"/>
              <w:snapToGrid w:val="0"/>
              <w:spacing w:before="12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571"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  <w:t xml:space="preserve">  </w:t>
            </w:r>
            <w:r w:rsidRPr="00F50571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円</w:t>
            </w:r>
          </w:p>
        </w:tc>
        <w:tc>
          <w:tcPr>
            <w:tcW w:w="302" w:type="dxa"/>
            <w:gridSpan w:val="2"/>
            <w:vMerge/>
            <w:tcBorders>
              <w:left w:val="nil"/>
              <w:right w:val="nil"/>
            </w:tcBorders>
          </w:tcPr>
          <w:p w:rsidR="00F50571" w:rsidRPr="00F50571" w:rsidRDefault="00F50571" w:rsidP="00F50571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50571" w:rsidRPr="00F50571" w:rsidTr="00F50571">
        <w:trPr>
          <w:cantSplit/>
          <w:trHeight w:val="643"/>
        </w:trPr>
        <w:tc>
          <w:tcPr>
            <w:tcW w:w="219" w:type="dxa"/>
            <w:vMerge/>
            <w:tcBorders>
              <w:left w:val="nil"/>
              <w:bottom w:val="single" w:sz="12" w:space="0" w:color="FFFFFF"/>
              <w:right w:val="single" w:sz="12" w:space="0" w:color="auto"/>
            </w:tcBorders>
          </w:tcPr>
          <w:p w:rsidR="00F50571" w:rsidRPr="00F50571" w:rsidRDefault="00F50571" w:rsidP="00F50571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left w:val="nil"/>
              <w:bottom w:val="single" w:sz="12" w:space="0" w:color="auto"/>
            </w:tcBorders>
          </w:tcPr>
          <w:p w:rsidR="00F50571" w:rsidRPr="00F50571" w:rsidRDefault="00F50571" w:rsidP="00F50571">
            <w:pPr>
              <w:adjustRightInd w:val="0"/>
              <w:snapToGrid w:val="0"/>
              <w:ind w:left="210" w:hanging="21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50" w:type="dxa"/>
            <w:tcBorders>
              <w:bottom w:val="single" w:sz="12" w:space="0" w:color="auto"/>
            </w:tcBorders>
          </w:tcPr>
          <w:p w:rsidR="00F50571" w:rsidRPr="00F50571" w:rsidRDefault="00F50571" w:rsidP="00F50571">
            <w:pPr>
              <w:adjustRightInd w:val="0"/>
              <w:snapToGrid w:val="0"/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571">
              <w:rPr>
                <w:rFonts w:asciiTheme="minorEastAsia" w:eastAsiaTheme="minorEastAsia" w:hAnsiTheme="minorEastAsia" w:hint="eastAsia"/>
                <w:sz w:val="20"/>
                <w:szCs w:val="20"/>
              </w:rPr>
              <w:t>合計</w:t>
            </w:r>
          </w:p>
        </w:tc>
        <w:tc>
          <w:tcPr>
            <w:tcW w:w="1389" w:type="dxa"/>
            <w:gridSpan w:val="2"/>
            <w:tcBorders>
              <w:bottom w:val="single" w:sz="12" w:space="0" w:color="auto"/>
            </w:tcBorders>
          </w:tcPr>
          <w:p w:rsidR="00F50571" w:rsidRPr="00F50571" w:rsidRDefault="00F50571" w:rsidP="00F50571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50571" w:rsidRDefault="00F50571" w:rsidP="00F50571">
            <w:pPr>
              <w:adjustRightInd w:val="0"/>
              <w:snapToGrid w:val="0"/>
              <w:spacing w:before="12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50571" w:rsidRPr="00F50571" w:rsidRDefault="00F50571" w:rsidP="00F50571">
            <w:pPr>
              <w:adjustRightInd w:val="0"/>
              <w:snapToGrid w:val="0"/>
              <w:spacing w:before="12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571">
              <w:rPr>
                <w:rFonts w:asciiTheme="minorEastAsia" w:eastAsiaTheme="minorEastAsia" w:hAnsiTheme="minorEastAsia"/>
                <w:sz w:val="20"/>
                <w:szCs w:val="20"/>
              </w:rPr>
              <w:t>m</w:t>
            </w:r>
            <w:r w:rsidRPr="00F50571">
              <w:rPr>
                <w:rFonts w:asciiTheme="minorEastAsia" w:eastAsiaTheme="minorEastAsia" w:hAnsiTheme="minor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95" w:type="dxa"/>
            <w:gridSpan w:val="2"/>
            <w:tcBorders>
              <w:bottom w:val="single" w:sz="12" w:space="0" w:color="auto"/>
            </w:tcBorders>
          </w:tcPr>
          <w:p w:rsidR="00F50571" w:rsidRPr="00F50571" w:rsidRDefault="00F50571" w:rsidP="00F50571">
            <w:pPr>
              <w:adjustRightInd w:val="0"/>
              <w:snapToGrid w:val="0"/>
              <w:spacing w:before="12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571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①＋②</w:t>
            </w:r>
          </w:p>
          <w:p w:rsidR="00F50571" w:rsidRDefault="00F50571" w:rsidP="00F50571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50571" w:rsidRPr="00F50571" w:rsidRDefault="00F50571" w:rsidP="00F50571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571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496" w:type="dxa"/>
            <w:tcBorders>
              <w:bottom w:val="single" w:sz="12" w:space="0" w:color="auto"/>
              <w:right w:val="single" w:sz="12" w:space="0" w:color="auto"/>
            </w:tcBorders>
          </w:tcPr>
          <w:p w:rsidR="00F50571" w:rsidRPr="00F50571" w:rsidRDefault="00F50571" w:rsidP="00F50571">
            <w:pPr>
              <w:adjustRightInd w:val="0"/>
              <w:snapToGrid w:val="0"/>
              <w:spacing w:before="12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571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③＋</w:t>
            </w:r>
            <w:r w:rsidRPr="00F50571">
              <w:rPr>
                <w:rFonts w:asciiTheme="minorEastAsia" w:eastAsiaTheme="minorEastAsia" w:hAnsiTheme="minorEastAsia" w:hint="eastAsia"/>
                <w:sz w:val="20"/>
                <w:szCs w:val="20"/>
              </w:rPr>
              <w:t>④</w:t>
            </w:r>
          </w:p>
          <w:p w:rsidR="00F50571" w:rsidRDefault="00F50571" w:rsidP="00F50571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50571" w:rsidRPr="00F50571" w:rsidRDefault="00F50571" w:rsidP="00F50571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571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302" w:type="dxa"/>
            <w:gridSpan w:val="2"/>
            <w:vMerge/>
            <w:tcBorders>
              <w:left w:val="nil"/>
              <w:bottom w:val="single" w:sz="12" w:space="0" w:color="FFFFFF"/>
              <w:right w:val="nil"/>
            </w:tcBorders>
          </w:tcPr>
          <w:p w:rsidR="00F50571" w:rsidRPr="00F50571" w:rsidRDefault="00F50571" w:rsidP="00F50571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50571" w:rsidRPr="00F50571" w:rsidTr="009F7AB9">
        <w:trPr>
          <w:cantSplit/>
          <w:trHeight w:val="3298"/>
        </w:trPr>
        <w:tc>
          <w:tcPr>
            <w:tcW w:w="94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50571" w:rsidRPr="00F50571" w:rsidRDefault="00F50571" w:rsidP="00F50571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50571" w:rsidRPr="00F50571" w:rsidRDefault="00F50571" w:rsidP="00F50571">
            <w:pPr>
              <w:adjustRightInd w:val="0"/>
              <w:snapToGrid w:val="0"/>
              <w:ind w:firstLineChars="1235" w:firstLine="281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571">
              <w:rPr>
                <w:rFonts w:asciiTheme="minorEastAsia" w:eastAsiaTheme="minorEastAsia" w:hAnsiTheme="minorEastAsia" w:hint="eastAsia"/>
                <w:sz w:val="20"/>
                <w:szCs w:val="20"/>
              </w:rPr>
              <w:t>合</w:t>
            </w:r>
            <w:r w:rsidRPr="00F50571">
              <w:rPr>
                <w:rFonts w:asciiTheme="minorEastAsia" w:eastAsiaTheme="minorEastAsia" w:hAnsiTheme="minorEastAsia" w:hint="eastAsia"/>
                <w:spacing w:val="52"/>
                <w:sz w:val="20"/>
                <w:szCs w:val="20"/>
              </w:rPr>
              <w:t xml:space="preserve">計　</w:t>
            </w:r>
            <w:r w:rsidRPr="00F50571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　　　　　　　　　　　円</w:t>
            </w:r>
          </w:p>
          <w:p w:rsidR="00F50571" w:rsidRPr="00F50571" w:rsidRDefault="00F50571" w:rsidP="00F50571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50571" w:rsidRPr="00F50571" w:rsidRDefault="00F50571" w:rsidP="00F50571">
            <w:pPr>
              <w:adjustRightInd w:val="0"/>
              <w:snapToGrid w:val="0"/>
              <w:ind w:leftChars="-49" w:left="-19" w:hangingChars="49" w:hanging="112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571">
              <w:rPr>
                <w:rFonts w:asciiTheme="minorEastAsia" w:eastAsiaTheme="minorEastAsia" w:hAnsiTheme="minorEastAsia" w:hint="eastAsia"/>
                <w:sz w:val="20"/>
                <w:szCs w:val="20"/>
              </w:rPr>
              <w:t>（注意）</w:t>
            </w:r>
          </w:p>
          <w:p w:rsidR="00F50571" w:rsidRPr="00F50571" w:rsidRDefault="00F50571" w:rsidP="00F50571">
            <w:pPr>
              <w:adjustRightInd w:val="0"/>
              <w:snapToGrid w:val="0"/>
              <w:spacing w:line="240" w:lineRule="atLeast"/>
              <w:ind w:right="480" w:firstLineChars="89" w:firstLine="238"/>
              <w:jc w:val="both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  <w:r w:rsidRPr="00F50571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１　「別表」とは，調布市手数料条例別表第２を指します。</w:t>
            </w:r>
          </w:p>
          <w:p w:rsidR="00F50571" w:rsidRPr="00F50571" w:rsidRDefault="00F50571" w:rsidP="00F50571">
            <w:pPr>
              <w:adjustRightInd w:val="0"/>
              <w:snapToGrid w:val="0"/>
              <w:spacing w:line="240" w:lineRule="atLeast"/>
              <w:ind w:leftChars="100" w:left="536" w:hangingChars="100" w:hanging="268"/>
              <w:jc w:val="both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  <w:r w:rsidRPr="00F50571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２　申請に併せて，建築物のエネルギー消費性能の向</w:t>
            </w:r>
            <w:r w:rsidRPr="000579DB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0"/>
                <w:szCs w:val="20"/>
              </w:rPr>
              <w:t>上</w:t>
            </w:r>
            <w:bookmarkStart w:id="4" w:name="OLE_LINK1"/>
            <w:r w:rsidR="007C2518" w:rsidRPr="000579DB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0"/>
                <w:szCs w:val="20"/>
              </w:rPr>
              <w:t>等</w:t>
            </w:r>
            <w:bookmarkEnd w:id="4"/>
            <w:r w:rsidRPr="00F50571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に関する法律第36条第２項の規定において準用する同法第35条第２項の規定に基づく申出をする場合は，上記合計に調布市手数料条例に定める額を加えます。</w:t>
            </w:r>
          </w:p>
          <w:p w:rsidR="00F50571" w:rsidRPr="00F50571" w:rsidRDefault="00F50571" w:rsidP="00F50571">
            <w:pPr>
              <w:adjustRightInd w:val="0"/>
              <w:snapToGrid w:val="0"/>
              <w:ind w:leftChars="100" w:left="536" w:hangingChars="100" w:hanging="268"/>
              <w:jc w:val="both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  <w:r w:rsidRPr="00F50571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３　「適合証等」とは，申請に係る建築物エネルギー消費性能向上計画が建築物のエネルギー消費性能の向</w:t>
            </w:r>
            <w:bookmarkStart w:id="5" w:name="_GoBack"/>
            <w:r w:rsidRPr="000579DB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0"/>
                <w:szCs w:val="20"/>
              </w:rPr>
              <w:t>上</w:t>
            </w:r>
            <w:r w:rsidR="007C2518" w:rsidRPr="000579DB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0"/>
                <w:szCs w:val="20"/>
              </w:rPr>
              <w:t>等</w:t>
            </w:r>
            <w:r w:rsidRPr="000579DB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0"/>
                <w:szCs w:val="20"/>
              </w:rPr>
              <w:t>に</w:t>
            </w:r>
            <w:bookmarkEnd w:id="5"/>
            <w:r w:rsidRPr="00F50571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関する法律第35条第１項各号に掲げる基準に適合することを示す登録建築物エネルギー消費性能判定機関等が作成した書類をいいます｡</w:t>
            </w:r>
          </w:p>
        </w:tc>
      </w:tr>
      <w:bookmarkEnd w:id="0"/>
      <w:bookmarkEnd w:id="1"/>
    </w:tbl>
    <w:p w:rsidR="00CF6D13" w:rsidRPr="00F50571" w:rsidRDefault="00CF6D13" w:rsidP="00F50571">
      <w:pPr>
        <w:widowControl/>
      </w:pPr>
    </w:p>
    <w:sectPr w:rsidR="00CF6D13" w:rsidRPr="00F50571" w:rsidSect="00F50571">
      <w:headerReference w:type="default" r:id="rId8"/>
      <w:pgSz w:w="11906" w:h="16838" w:code="9"/>
      <w:pgMar w:top="1134" w:right="1134" w:bottom="1134" w:left="1134" w:header="567" w:footer="737" w:gutter="0"/>
      <w:pgNumType w:start="0"/>
      <w:cols w:space="425"/>
      <w:titlePg/>
      <w:docGrid w:type="linesAndChars" w:linePitch="416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127" w:rsidRDefault="00E64127">
      <w:r>
        <w:separator/>
      </w:r>
    </w:p>
  </w:endnote>
  <w:endnote w:type="continuationSeparator" w:id="0">
    <w:p w:rsidR="00E64127" w:rsidRDefault="00E6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リュウミン PUA L-KL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127" w:rsidRDefault="00E64127">
      <w:r>
        <w:separator/>
      </w:r>
    </w:p>
  </w:footnote>
  <w:footnote w:type="continuationSeparator" w:id="0">
    <w:p w:rsidR="00E64127" w:rsidRDefault="00E64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764" w:rsidRDefault="00E26764">
    <w:pPr>
      <w:pStyle w:val="af0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E08DF"/>
    <w:multiLevelType w:val="hybridMultilevel"/>
    <w:tmpl w:val="CD0E40AA"/>
    <w:lvl w:ilvl="0" w:tplc="BF76988C">
      <w:start w:val="1"/>
      <w:numFmt w:val="decimalEnclosedCircle"/>
      <w:lvlText w:val="%1"/>
      <w:lvlJc w:val="left"/>
      <w:pPr>
        <w:tabs>
          <w:tab w:val="num" w:pos="928"/>
        </w:tabs>
        <w:ind w:left="928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4"/>
  <w:drawingGridVerticalSpacing w:val="208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C8"/>
    <w:rsid w:val="00010183"/>
    <w:rsid w:val="00012965"/>
    <w:rsid w:val="000177B7"/>
    <w:rsid w:val="00020901"/>
    <w:rsid w:val="00025581"/>
    <w:rsid w:val="00026BD1"/>
    <w:rsid w:val="00032501"/>
    <w:rsid w:val="000337FD"/>
    <w:rsid w:val="000410E3"/>
    <w:rsid w:val="00042A64"/>
    <w:rsid w:val="00043E85"/>
    <w:rsid w:val="00044534"/>
    <w:rsid w:val="000458EE"/>
    <w:rsid w:val="00050E7F"/>
    <w:rsid w:val="00051494"/>
    <w:rsid w:val="00051D17"/>
    <w:rsid w:val="0005553C"/>
    <w:rsid w:val="00056B9C"/>
    <w:rsid w:val="000579DB"/>
    <w:rsid w:val="00060136"/>
    <w:rsid w:val="00076857"/>
    <w:rsid w:val="00076D07"/>
    <w:rsid w:val="000806C6"/>
    <w:rsid w:val="000834B9"/>
    <w:rsid w:val="00084DE1"/>
    <w:rsid w:val="00085761"/>
    <w:rsid w:val="00086FBC"/>
    <w:rsid w:val="000937A9"/>
    <w:rsid w:val="00093D57"/>
    <w:rsid w:val="000A004C"/>
    <w:rsid w:val="000A27E3"/>
    <w:rsid w:val="000A28BE"/>
    <w:rsid w:val="000A3ED6"/>
    <w:rsid w:val="000A5FCA"/>
    <w:rsid w:val="000A6894"/>
    <w:rsid w:val="000B0271"/>
    <w:rsid w:val="000B2567"/>
    <w:rsid w:val="000B544F"/>
    <w:rsid w:val="000C7347"/>
    <w:rsid w:val="000D1EA9"/>
    <w:rsid w:val="000D2925"/>
    <w:rsid w:val="000D455F"/>
    <w:rsid w:val="000D4934"/>
    <w:rsid w:val="000D60E9"/>
    <w:rsid w:val="000D75D7"/>
    <w:rsid w:val="000E1429"/>
    <w:rsid w:val="000E1F97"/>
    <w:rsid w:val="000E2EE0"/>
    <w:rsid w:val="000E2EEC"/>
    <w:rsid w:val="000E5487"/>
    <w:rsid w:val="000E74AD"/>
    <w:rsid w:val="000F0C6F"/>
    <w:rsid w:val="000F7506"/>
    <w:rsid w:val="000F7F51"/>
    <w:rsid w:val="001025E2"/>
    <w:rsid w:val="00106950"/>
    <w:rsid w:val="00106B89"/>
    <w:rsid w:val="00107805"/>
    <w:rsid w:val="001151B7"/>
    <w:rsid w:val="00117D5B"/>
    <w:rsid w:val="00125B89"/>
    <w:rsid w:val="00130BAC"/>
    <w:rsid w:val="00131040"/>
    <w:rsid w:val="0013158E"/>
    <w:rsid w:val="00132F75"/>
    <w:rsid w:val="001331AA"/>
    <w:rsid w:val="0013597B"/>
    <w:rsid w:val="0014201C"/>
    <w:rsid w:val="00142422"/>
    <w:rsid w:val="001433F8"/>
    <w:rsid w:val="0015304E"/>
    <w:rsid w:val="00156784"/>
    <w:rsid w:val="00165379"/>
    <w:rsid w:val="00167347"/>
    <w:rsid w:val="00170654"/>
    <w:rsid w:val="001A1A28"/>
    <w:rsid w:val="001A216F"/>
    <w:rsid w:val="001A237C"/>
    <w:rsid w:val="001A25DB"/>
    <w:rsid w:val="001B4B2F"/>
    <w:rsid w:val="001C0407"/>
    <w:rsid w:val="001C6D31"/>
    <w:rsid w:val="001D2B91"/>
    <w:rsid w:val="001D4A48"/>
    <w:rsid w:val="001D79FD"/>
    <w:rsid w:val="001E5D88"/>
    <w:rsid w:val="001E6D9B"/>
    <w:rsid w:val="001F2EB0"/>
    <w:rsid w:val="001F3443"/>
    <w:rsid w:val="001F5A69"/>
    <w:rsid w:val="001F621A"/>
    <w:rsid w:val="001F645C"/>
    <w:rsid w:val="001F78A4"/>
    <w:rsid w:val="0020043A"/>
    <w:rsid w:val="002027B0"/>
    <w:rsid w:val="00202E57"/>
    <w:rsid w:val="00213DCD"/>
    <w:rsid w:val="0022112A"/>
    <w:rsid w:val="002229D8"/>
    <w:rsid w:val="002246A7"/>
    <w:rsid w:val="00224BDE"/>
    <w:rsid w:val="00232201"/>
    <w:rsid w:val="00234240"/>
    <w:rsid w:val="00235C9B"/>
    <w:rsid w:val="00237A87"/>
    <w:rsid w:val="002427D2"/>
    <w:rsid w:val="00247B40"/>
    <w:rsid w:val="002543B7"/>
    <w:rsid w:val="002548AD"/>
    <w:rsid w:val="00261330"/>
    <w:rsid w:val="00262127"/>
    <w:rsid w:val="00264823"/>
    <w:rsid w:val="002703F2"/>
    <w:rsid w:val="00281A65"/>
    <w:rsid w:val="002853C7"/>
    <w:rsid w:val="002A0732"/>
    <w:rsid w:val="002A122F"/>
    <w:rsid w:val="002A2159"/>
    <w:rsid w:val="002A2169"/>
    <w:rsid w:val="002A3AF2"/>
    <w:rsid w:val="002B21E0"/>
    <w:rsid w:val="002B3944"/>
    <w:rsid w:val="002C0ACF"/>
    <w:rsid w:val="002C6668"/>
    <w:rsid w:val="002D13D0"/>
    <w:rsid w:val="002D785D"/>
    <w:rsid w:val="002E0D31"/>
    <w:rsid w:val="002E1492"/>
    <w:rsid w:val="002E4197"/>
    <w:rsid w:val="002E697D"/>
    <w:rsid w:val="002E7092"/>
    <w:rsid w:val="002F37BC"/>
    <w:rsid w:val="002F6A80"/>
    <w:rsid w:val="002F6C72"/>
    <w:rsid w:val="0030137E"/>
    <w:rsid w:val="003106E9"/>
    <w:rsid w:val="00311E75"/>
    <w:rsid w:val="003135EE"/>
    <w:rsid w:val="00315A03"/>
    <w:rsid w:val="00316FC6"/>
    <w:rsid w:val="003209F5"/>
    <w:rsid w:val="00322FCC"/>
    <w:rsid w:val="00331A40"/>
    <w:rsid w:val="00332E1F"/>
    <w:rsid w:val="00334353"/>
    <w:rsid w:val="00336D01"/>
    <w:rsid w:val="003373DF"/>
    <w:rsid w:val="0034234D"/>
    <w:rsid w:val="0034261E"/>
    <w:rsid w:val="0034341B"/>
    <w:rsid w:val="00343650"/>
    <w:rsid w:val="00344B01"/>
    <w:rsid w:val="00350DEF"/>
    <w:rsid w:val="00355EAC"/>
    <w:rsid w:val="00366112"/>
    <w:rsid w:val="0036672F"/>
    <w:rsid w:val="00376F62"/>
    <w:rsid w:val="003860A3"/>
    <w:rsid w:val="0038623D"/>
    <w:rsid w:val="00387FE3"/>
    <w:rsid w:val="0039126B"/>
    <w:rsid w:val="00393D34"/>
    <w:rsid w:val="0039608A"/>
    <w:rsid w:val="00396669"/>
    <w:rsid w:val="00397EB1"/>
    <w:rsid w:val="003A24DD"/>
    <w:rsid w:val="003A3DFF"/>
    <w:rsid w:val="003A4C7E"/>
    <w:rsid w:val="003B2C6D"/>
    <w:rsid w:val="003B424F"/>
    <w:rsid w:val="003D0773"/>
    <w:rsid w:val="003D1E61"/>
    <w:rsid w:val="003D21E4"/>
    <w:rsid w:val="003D2410"/>
    <w:rsid w:val="003D6096"/>
    <w:rsid w:val="003E0C5B"/>
    <w:rsid w:val="003E7189"/>
    <w:rsid w:val="003E7E58"/>
    <w:rsid w:val="003F3EA5"/>
    <w:rsid w:val="00411709"/>
    <w:rsid w:val="00411BEC"/>
    <w:rsid w:val="0041289B"/>
    <w:rsid w:val="00412AA3"/>
    <w:rsid w:val="0041300E"/>
    <w:rsid w:val="00417F3D"/>
    <w:rsid w:val="00421AF5"/>
    <w:rsid w:val="00426220"/>
    <w:rsid w:val="00427AD1"/>
    <w:rsid w:val="00432A6A"/>
    <w:rsid w:val="00433BF2"/>
    <w:rsid w:val="00434AEA"/>
    <w:rsid w:val="00434BCF"/>
    <w:rsid w:val="00440913"/>
    <w:rsid w:val="00444AF6"/>
    <w:rsid w:val="00444F7B"/>
    <w:rsid w:val="00446634"/>
    <w:rsid w:val="0044683C"/>
    <w:rsid w:val="00447475"/>
    <w:rsid w:val="004526D7"/>
    <w:rsid w:val="00455F51"/>
    <w:rsid w:val="00457A38"/>
    <w:rsid w:val="0046376F"/>
    <w:rsid w:val="00463BDB"/>
    <w:rsid w:val="00466DB4"/>
    <w:rsid w:val="00470434"/>
    <w:rsid w:val="0047590C"/>
    <w:rsid w:val="00486237"/>
    <w:rsid w:val="004A0722"/>
    <w:rsid w:val="004A1CBD"/>
    <w:rsid w:val="004A4297"/>
    <w:rsid w:val="004A6396"/>
    <w:rsid w:val="004B330C"/>
    <w:rsid w:val="004B5177"/>
    <w:rsid w:val="004B569D"/>
    <w:rsid w:val="004B6207"/>
    <w:rsid w:val="004C0FBA"/>
    <w:rsid w:val="004C37AE"/>
    <w:rsid w:val="004D2671"/>
    <w:rsid w:val="004E42AD"/>
    <w:rsid w:val="004F6350"/>
    <w:rsid w:val="00504352"/>
    <w:rsid w:val="005058C1"/>
    <w:rsid w:val="005073E9"/>
    <w:rsid w:val="00510F51"/>
    <w:rsid w:val="005122FD"/>
    <w:rsid w:val="00513C16"/>
    <w:rsid w:val="00513D83"/>
    <w:rsid w:val="005274F4"/>
    <w:rsid w:val="00530112"/>
    <w:rsid w:val="00530A98"/>
    <w:rsid w:val="00531165"/>
    <w:rsid w:val="00531A1E"/>
    <w:rsid w:val="00534606"/>
    <w:rsid w:val="005369D1"/>
    <w:rsid w:val="005378E2"/>
    <w:rsid w:val="005432FB"/>
    <w:rsid w:val="00543888"/>
    <w:rsid w:val="00544067"/>
    <w:rsid w:val="00545184"/>
    <w:rsid w:val="00552547"/>
    <w:rsid w:val="00554F5F"/>
    <w:rsid w:val="00555642"/>
    <w:rsid w:val="00556CEE"/>
    <w:rsid w:val="00571B26"/>
    <w:rsid w:val="00583F59"/>
    <w:rsid w:val="00585DB5"/>
    <w:rsid w:val="00587A21"/>
    <w:rsid w:val="00590988"/>
    <w:rsid w:val="00592677"/>
    <w:rsid w:val="00593BC6"/>
    <w:rsid w:val="005950A5"/>
    <w:rsid w:val="00595A39"/>
    <w:rsid w:val="005B5978"/>
    <w:rsid w:val="005D2021"/>
    <w:rsid w:val="005D5D50"/>
    <w:rsid w:val="005D6218"/>
    <w:rsid w:val="005E1440"/>
    <w:rsid w:val="005E26F7"/>
    <w:rsid w:val="005E3DB5"/>
    <w:rsid w:val="005E7CA6"/>
    <w:rsid w:val="00602246"/>
    <w:rsid w:val="00602FC4"/>
    <w:rsid w:val="00604335"/>
    <w:rsid w:val="00607C7D"/>
    <w:rsid w:val="006115E1"/>
    <w:rsid w:val="00615DF8"/>
    <w:rsid w:val="00615F7D"/>
    <w:rsid w:val="006215C1"/>
    <w:rsid w:val="0062406C"/>
    <w:rsid w:val="006278E6"/>
    <w:rsid w:val="00627E3A"/>
    <w:rsid w:val="00631BBA"/>
    <w:rsid w:val="00634D02"/>
    <w:rsid w:val="00635AB9"/>
    <w:rsid w:val="00641239"/>
    <w:rsid w:val="00642AC5"/>
    <w:rsid w:val="00646687"/>
    <w:rsid w:val="00664CC9"/>
    <w:rsid w:val="00665B12"/>
    <w:rsid w:val="00675BB4"/>
    <w:rsid w:val="0067683B"/>
    <w:rsid w:val="006771D7"/>
    <w:rsid w:val="00684841"/>
    <w:rsid w:val="0069241C"/>
    <w:rsid w:val="00692D75"/>
    <w:rsid w:val="006962F1"/>
    <w:rsid w:val="006963EA"/>
    <w:rsid w:val="00697BF4"/>
    <w:rsid w:val="006A0478"/>
    <w:rsid w:val="006A1B83"/>
    <w:rsid w:val="006A3FE1"/>
    <w:rsid w:val="006B737D"/>
    <w:rsid w:val="006B7F57"/>
    <w:rsid w:val="006C1913"/>
    <w:rsid w:val="006C5B25"/>
    <w:rsid w:val="006C7914"/>
    <w:rsid w:val="006D0883"/>
    <w:rsid w:val="006D2CBA"/>
    <w:rsid w:val="006D32B1"/>
    <w:rsid w:val="006D685C"/>
    <w:rsid w:val="006E2312"/>
    <w:rsid w:val="006E2752"/>
    <w:rsid w:val="006E5170"/>
    <w:rsid w:val="006F1DC6"/>
    <w:rsid w:val="006F396C"/>
    <w:rsid w:val="006F5146"/>
    <w:rsid w:val="007011E5"/>
    <w:rsid w:val="007012EA"/>
    <w:rsid w:val="00701C63"/>
    <w:rsid w:val="007125D4"/>
    <w:rsid w:val="00715895"/>
    <w:rsid w:val="0072003A"/>
    <w:rsid w:val="00726508"/>
    <w:rsid w:val="00735E1D"/>
    <w:rsid w:val="00741D40"/>
    <w:rsid w:val="00756867"/>
    <w:rsid w:val="007635E3"/>
    <w:rsid w:val="00766B65"/>
    <w:rsid w:val="00770F66"/>
    <w:rsid w:val="007768FC"/>
    <w:rsid w:val="00777A92"/>
    <w:rsid w:val="007855D7"/>
    <w:rsid w:val="00787821"/>
    <w:rsid w:val="00790793"/>
    <w:rsid w:val="0079577D"/>
    <w:rsid w:val="00796DEF"/>
    <w:rsid w:val="007A3415"/>
    <w:rsid w:val="007B009E"/>
    <w:rsid w:val="007B071B"/>
    <w:rsid w:val="007B0E7D"/>
    <w:rsid w:val="007C086D"/>
    <w:rsid w:val="007C169A"/>
    <w:rsid w:val="007C16D1"/>
    <w:rsid w:val="007C2518"/>
    <w:rsid w:val="007C3AAA"/>
    <w:rsid w:val="007D3725"/>
    <w:rsid w:val="007D380E"/>
    <w:rsid w:val="007D7954"/>
    <w:rsid w:val="007D7AD8"/>
    <w:rsid w:val="007E0C63"/>
    <w:rsid w:val="007E11E1"/>
    <w:rsid w:val="007E51CB"/>
    <w:rsid w:val="007F0F39"/>
    <w:rsid w:val="007F4FC1"/>
    <w:rsid w:val="0081001D"/>
    <w:rsid w:val="00827D92"/>
    <w:rsid w:val="00830B3F"/>
    <w:rsid w:val="008317B8"/>
    <w:rsid w:val="008322B8"/>
    <w:rsid w:val="0083665B"/>
    <w:rsid w:val="0083792B"/>
    <w:rsid w:val="008400DA"/>
    <w:rsid w:val="00842678"/>
    <w:rsid w:val="008440E9"/>
    <w:rsid w:val="00847CCD"/>
    <w:rsid w:val="00851E44"/>
    <w:rsid w:val="00855723"/>
    <w:rsid w:val="008639C7"/>
    <w:rsid w:val="00863D47"/>
    <w:rsid w:val="00870228"/>
    <w:rsid w:val="008707AD"/>
    <w:rsid w:val="00875D7B"/>
    <w:rsid w:val="0087683E"/>
    <w:rsid w:val="00880CE1"/>
    <w:rsid w:val="00883E0F"/>
    <w:rsid w:val="00886A60"/>
    <w:rsid w:val="0088776C"/>
    <w:rsid w:val="00895A5B"/>
    <w:rsid w:val="008A3A4B"/>
    <w:rsid w:val="008B2D98"/>
    <w:rsid w:val="008B59D0"/>
    <w:rsid w:val="008B6E2B"/>
    <w:rsid w:val="008B6F6A"/>
    <w:rsid w:val="008C1539"/>
    <w:rsid w:val="008C29F4"/>
    <w:rsid w:val="008C4D38"/>
    <w:rsid w:val="008C6D9B"/>
    <w:rsid w:val="008C7AF5"/>
    <w:rsid w:val="008D0E13"/>
    <w:rsid w:val="008D19BE"/>
    <w:rsid w:val="008D6538"/>
    <w:rsid w:val="008D7BFE"/>
    <w:rsid w:val="008E0B6C"/>
    <w:rsid w:val="008E3A06"/>
    <w:rsid w:val="008E4DD9"/>
    <w:rsid w:val="008F1C48"/>
    <w:rsid w:val="008F1F14"/>
    <w:rsid w:val="008F2D34"/>
    <w:rsid w:val="008F426D"/>
    <w:rsid w:val="008F7D8F"/>
    <w:rsid w:val="0091129A"/>
    <w:rsid w:val="00913712"/>
    <w:rsid w:val="00913760"/>
    <w:rsid w:val="00914338"/>
    <w:rsid w:val="0091583F"/>
    <w:rsid w:val="009165D7"/>
    <w:rsid w:val="0092284D"/>
    <w:rsid w:val="0092464C"/>
    <w:rsid w:val="009308CB"/>
    <w:rsid w:val="00931ADB"/>
    <w:rsid w:val="00943F4D"/>
    <w:rsid w:val="0094575D"/>
    <w:rsid w:val="00946208"/>
    <w:rsid w:val="0094700D"/>
    <w:rsid w:val="00953DA8"/>
    <w:rsid w:val="00955D84"/>
    <w:rsid w:val="00964B5A"/>
    <w:rsid w:val="0097208B"/>
    <w:rsid w:val="00973993"/>
    <w:rsid w:val="00974734"/>
    <w:rsid w:val="00977D80"/>
    <w:rsid w:val="00981D48"/>
    <w:rsid w:val="00982A20"/>
    <w:rsid w:val="009876C3"/>
    <w:rsid w:val="0099391A"/>
    <w:rsid w:val="009B0033"/>
    <w:rsid w:val="009B0BD9"/>
    <w:rsid w:val="009B2AED"/>
    <w:rsid w:val="009B3F96"/>
    <w:rsid w:val="009C0A94"/>
    <w:rsid w:val="009C5FE1"/>
    <w:rsid w:val="009C6612"/>
    <w:rsid w:val="009D0D54"/>
    <w:rsid w:val="009D265D"/>
    <w:rsid w:val="009D4566"/>
    <w:rsid w:val="009D53C0"/>
    <w:rsid w:val="009D5E60"/>
    <w:rsid w:val="009E0021"/>
    <w:rsid w:val="009E0241"/>
    <w:rsid w:val="009E0ECC"/>
    <w:rsid w:val="009E2794"/>
    <w:rsid w:val="009E7DFC"/>
    <w:rsid w:val="009F046E"/>
    <w:rsid w:val="009F29E9"/>
    <w:rsid w:val="009F4E38"/>
    <w:rsid w:val="00A0166E"/>
    <w:rsid w:val="00A03AB2"/>
    <w:rsid w:val="00A0546F"/>
    <w:rsid w:val="00A141BB"/>
    <w:rsid w:val="00A22881"/>
    <w:rsid w:val="00A30CFF"/>
    <w:rsid w:val="00A30DE4"/>
    <w:rsid w:val="00A315BA"/>
    <w:rsid w:val="00A33841"/>
    <w:rsid w:val="00A33A82"/>
    <w:rsid w:val="00A3500A"/>
    <w:rsid w:val="00A35399"/>
    <w:rsid w:val="00A4073A"/>
    <w:rsid w:val="00A40756"/>
    <w:rsid w:val="00A55312"/>
    <w:rsid w:val="00A557EF"/>
    <w:rsid w:val="00A56FCC"/>
    <w:rsid w:val="00A61658"/>
    <w:rsid w:val="00A63D52"/>
    <w:rsid w:val="00A64284"/>
    <w:rsid w:val="00A6437F"/>
    <w:rsid w:val="00A66DC7"/>
    <w:rsid w:val="00A66FAE"/>
    <w:rsid w:val="00A71510"/>
    <w:rsid w:val="00A72CE6"/>
    <w:rsid w:val="00A8293B"/>
    <w:rsid w:val="00A85EDD"/>
    <w:rsid w:val="00A917A2"/>
    <w:rsid w:val="00AA7BA5"/>
    <w:rsid w:val="00AA7D3E"/>
    <w:rsid w:val="00AB2DD6"/>
    <w:rsid w:val="00AB702D"/>
    <w:rsid w:val="00AC1E4E"/>
    <w:rsid w:val="00AC316F"/>
    <w:rsid w:val="00AC33E4"/>
    <w:rsid w:val="00AC3E74"/>
    <w:rsid w:val="00AC6FB2"/>
    <w:rsid w:val="00AC7EE5"/>
    <w:rsid w:val="00AD209A"/>
    <w:rsid w:val="00AD45E9"/>
    <w:rsid w:val="00AE1945"/>
    <w:rsid w:val="00AE2492"/>
    <w:rsid w:val="00AE436F"/>
    <w:rsid w:val="00AE4E6D"/>
    <w:rsid w:val="00AE7DFD"/>
    <w:rsid w:val="00AF0744"/>
    <w:rsid w:val="00AF2AF8"/>
    <w:rsid w:val="00AF2CDF"/>
    <w:rsid w:val="00AF4984"/>
    <w:rsid w:val="00B03A6C"/>
    <w:rsid w:val="00B0757A"/>
    <w:rsid w:val="00B160E2"/>
    <w:rsid w:val="00B22E9A"/>
    <w:rsid w:val="00B35911"/>
    <w:rsid w:val="00B3659D"/>
    <w:rsid w:val="00B36901"/>
    <w:rsid w:val="00B4214E"/>
    <w:rsid w:val="00B43B76"/>
    <w:rsid w:val="00B53FE9"/>
    <w:rsid w:val="00B55110"/>
    <w:rsid w:val="00B55168"/>
    <w:rsid w:val="00B6211D"/>
    <w:rsid w:val="00B6480A"/>
    <w:rsid w:val="00B64D62"/>
    <w:rsid w:val="00B711CD"/>
    <w:rsid w:val="00B71712"/>
    <w:rsid w:val="00B739F8"/>
    <w:rsid w:val="00B759D7"/>
    <w:rsid w:val="00B83D7E"/>
    <w:rsid w:val="00B936DC"/>
    <w:rsid w:val="00B95946"/>
    <w:rsid w:val="00B97D36"/>
    <w:rsid w:val="00BA0481"/>
    <w:rsid w:val="00BB1AD8"/>
    <w:rsid w:val="00BB1B9A"/>
    <w:rsid w:val="00BB42D6"/>
    <w:rsid w:val="00BC0DB5"/>
    <w:rsid w:val="00BC246E"/>
    <w:rsid w:val="00BC63B8"/>
    <w:rsid w:val="00BD0144"/>
    <w:rsid w:val="00BD28C9"/>
    <w:rsid w:val="00BD6969"/>
    <w:rsid w:val="00BD6BF7"/>
    <w:rsid w:val="00BE4EA3"/>
    <w:rsid w:val="00BF4988"/>
    <w:rsid w:val="00BF6FCC"/>
    <w:rsid w:val="00BF75C6"/>
    <w:rsid w:val="00BF7842"/>
    <w:rsid w:val="00C01845"/>
    <w:rsid w:val="00C01ED6"/>
    <w:rsid w:val="00C11CCA"/>
    <w:rsid w:val="00C13671"/>
    <w:rsid w:val="00C16358"/>
    <w:rsid w:val="00C23D38"/>
    <w:rsid w:val="00C30328"/>
    <w:rsid w:val="00C30D8B"/>
    <w:rsid w:val="00C403B5"/>
    <w:rsid w:val="00C40A6C"/>
    <w:rsid w:val="00C42822"/>
    <w:rsid w:val="00C43FAF"/>
    <w:rsid w:val="00C4433C"/>
    <w:rsid w:val="00C45565"/>
    <w:rsid w:val="00C50385"/>
    <w:rsid w:val="00C51079"/>
    <w:rsid w:val="00C52D65"/>
    <w:rsid w:val="00C55084"/>
    <w:rsid w:val="00C6298C"/>
    <w:rsid w:val="00C62EBA"/>
    <w:rsid w:val="00C63959"/>
    <w:rsid w:val="00C72B2F"/>
    <w:rsid w:val="00C809B4"/>
    <w:rsid w:val="00C8459A"/>
    <w:rsid w:val="00C91D6B"/>
    <w:rsid w:val="00C954F0"/>
    <w:rsid w:val="00CA45F3"/>
    <w:rsid w:val="00CA5F36"/>
    <w:rsid w:val="00CB22C0"/>
    <w:rsid w:val="00CB294D"/>
    <w:rsid w:val="00CB745C"/>
    <w:rsid w:val="00CC6B54"/>
    <w:rsid w:val="00CD299B"/>
    <w:rsid w:val="00CD3232"/>
    <w:rsid w:val="00CE6389"/>
    <w:rsid w:val="00CE6603"/>
    <w:rsid w:val="00CE7F89"/>
    <w:rsid w:val="00CF00E6"/>
    <w:rsid w:val="00CF5D5D"/>
    <w:rsid w:val="00CF5F8F"/>
    <w:rsid w:val="00CF61DF"/>
    <w:rsid w:val="00CF6D13"/>
    <w:rsid w:val="00D02D34"/>
    <w:rsid w:val="00D10515"/>
    <w:rsid w:val="00D11715"/>
    <w:rsid w:val="00D13065"/>
    <w:rsid w:val="00D15163"/>
    <w:rsid w:val="00D15484"/>
    <w:rsid w:val="00D16AD1"/>
    <w:rsid w:val="00D16C5E"/>
    <w:rsid w:val="00D173CC"/>
    <w:rsid w:val="00D22C6C"/>
    <w:rsid w:val="00D2618A"/>
    <w:rsid w:val="00D27CF6"/>
    <w:rsid w:val="00D27F8F"/>
    <w:rsid w:val="00D3147D"/>
    <w:rsid w:val="00D369DC"/>
    <w:rsid w:val="00D503DB"/>
    <w:rsid w:val="00D53627"/>
    <w:rsid w:val="00D53854"/>
    <w:rsid w:val="00D54355"/>
    <w:rsid w:val="00D5632E"/>
    <w:rsid w:val="00D70019"/>
    <w:rsid w:val="00D70AD6"/>
    <w:rsid w:val="00D710E4"/>
    <w:rsid w:val="00D71CED"/>
    <w:rsid w:val="00D73787"/>
    <w:rsid w:val="00D73FDF"/>
    <w:rsid w:val="00D75855"/>
    <w:rsid w:val="00D77D1E"/>
    <w:rsid w:val="00D851DC"/>
    <w:rsid w:val="00D85680"/>
    <w:rsid w:val="00D85DF4"/>
    <w:rsid w:val="00D96A2D"/>
    <w:rsid w:val="00DB2852"/>
    <w:rsid w:val="00DB4616"/>
    <w:rsid w:val="00DB662E"/>
    <w:rsid w:val="00DB6B5D"/>
    <w:rsid w:val="00DC5D6A"/>
    <w:rsid w:val="00DD0C00"/>
    <w:rsid w:val="00DD317C"/>
    <w:rsid w:val="00DE126A"/>
    <w:rsid w:val="00DE188C"/>
    <w:rsid w:val="00DE3807"/>
    <w:rsid w:val="00DE4A41"/>
    <w:rsid w:val="00DE5D9F"/>
    <w:rsid w:val="00DE6C28"/>
    <w:rsid w:val="00DF0AEB"/>
    <w:rsid w:val="00DF42EA"/>
    <w:rsid w:val="00DF6CD6"/>
    <w:rsid w:val="00DF7F2A"/>
    <w:rsid w:val="00E1096F"/>
    <w:rsid w:val="00E16BD9"/>
    <w:rsid w:val="00E25FF5"/>
    <w:rsid w:val="00E26764"/>
    <w:rsid w:val="00E27D8B"/>
    <w:rsid w:val="00E3005D"/>
    <w:rsid w:val="00E346A2"/>
    <w:rsid w:val="00E44E31"/>
    <w:rsid w:val="00E54EAE"/>
    <w:rsid w:val="00E63535"/>
    <w:rsid w:val="00E64127"/>
    <w:rsid w:val="00E64F58"/>
    <w:rsid w:val="00E65C5D"/>
    <w:rsid w:val="00E65E30"/>
    <w:rsid w:val="00E74CB6"/>
    <w:rsid w:val="00E7767F"/>
    <w:rsid w:val="00E81FCF"/>
    <w:rsid w:val="00EA6BD4"/>
    <w:rsid w:val="00EB1A63"/>
    <w:rsid w:val="00EC7CBF"/>
    <w:rsid w:val="00ED3F8A"/>
    <w:rsid w:val="00ED6865"/>
    <w:rsid w:val="00EF07DF"/>
    <w:rsid w:val="00EF5094"/>
    <w:rsid w:val="00F01038"/>
    <w:rsid w:val="00F03631"/>
    <w:rsid w:val="00F0777A"/>
    <w:rsid w:val="00F1594C"/>
    <w:rsid w:val="00F24668"/>
    <w:rsid w:val="00F30C38"/>
    <w:rsid w:val="00F3196C"/>
    <w:rsid w:val="00F3320D"/>
    <w:rsid w:val="00F4361C"/>
    <w:rsid w:val="00F4790D"/>
    <w:rsid w:val="00F50571"/>
    <w:rsid w:val="00F53478"/>
    <w:rsid w:val="00F53A0D"/>
    <w:rsid w:val="00F559A2"/>
    <w:rsid w:val="00F643D1"/>
    <w:rsid w:val="00F6782A"/>
    <w:rsid w:val="00F72525"/>
    <w:rsid w:val="00F7286D"/>
    <w:rsid w:val="00F849E3"/>
    <w:rsid w:val="00F86E7D"/>
    <w:rsid w:val="00F90928"/>
    <w:rsid w:val="00FA1CC8"/>
    <w:rsid w:val="00FA428B"/>
    <w:rsid w:val="00FB185E"/>
    <w:rsid w:val="00FB6703"/>
    <w:rsid w:val="00FC1C78"/>
    <w:rsid w:val="00FD1920"/>
    <w:rsid w:val="00FD33C0"/>
    <w:rsid w:val="00FE2D4B"/>
    <w:rsid w:val="00FE6C4F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B9F5139-41FC-4F40-93DD-5F606689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845"/>
    <w:pPr>
      <w:widowControl w:val="0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954F0"/>
    <w:pPr>
      <w:wordWrap w:val="0"/>
      <w:autoSpaceDE w:val="0"/>
      <w:autoSpaceDN w:val="0"/>
      <w:ind w:left="283" w:hanging="283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C954F0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Closing"/>
    <w:basedOn w:val="a"/>
    <w:next w:val="a"/>
    <w:link w:val="a8"/>
    <w:uiPriority w:val="99"/>
    <w:rsid w:val="00C954F0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C954F0"/>
    <w:pPr>
      <w:tabs>
        <w:tab w:val="left" w:pos="1498"/>
      </w:tabs>
      <w:ind w:rightChars="278" w:right="278"/>
      <w:jc w:val="both"/>
    </w:pPr>
    <w:rPr>
      <w:rFonts w:ascii="Century"/>
      <w:kern w:val="2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C954F0"/>
    <w:pPr>
      <w:tabs>
        <w:tab w:val="left" w:pos="1498"/>
      </w:tabs>
      <w:ind w:rightChars="192" w:right="192"/>
      <w:jc w:val="both"/>
    </w:pPr>
    <w:rPr>
      <w:rFonts w:ascii="Century"/>
      <w:kern w:val="2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Times New Roman"/>
      <w:sz w:val="24"/>
      <w:szCs w:val="24"/>
    </w:rPr>
  </w:style>
  <w:style w:type="paragraph" w:styleId="ab">
    <w:name w:val="Block Text"/>
    <w:basedOn w:val="a"/>
    <w:uiPriority w:val="99"/>
    <w:rsid w:val="00C954F0"/>
    <w:pPr>
      <w:tabs>
        <w:tab w:val="left" w:pos="1498"/>
        <w:tab w:val="left" w:pos="8100"/>
      </w:tabs>
      <w:ind w:left="240" w:rightChars="192" w:right="192" w:hangingChars="100" w:hanging="240"/>
      <w:jc w:val="both"/>
    </w:pPr>
    <w:rPr>
      <w:rFonts w:ascii="Century"/>
      <w:kern w:val="2"/>
    </w:rPr>
  </w:style>
  <w:style w:type="paragraph" w:styleId="ac">
    <w:name w:val="Date"/>
    <w:basedOn w:val="a"/>
    <w:next w:val="a"/>
    <w:link w:val="ad"/>
    <w:uiPriority w:val="99"/>
    <w:rsid w:val="00C954F0"/>
  </w:style>
  <w:style w:type="character" w:customStyle="1" w:styleId="ad">
    <w:name w:val="日付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footnote text"/>
    <w:basedOn w:val="a"/>
    <w:link w:val="af"/>
    <w:uiPriority w:val="99"/>
    <w:semiHidden/>
    <w:rsid w:val="00C954F0"/>
    <w:pPr>
      <w:snapToGrid w:val="0"/>
    </w:pPr>
  </w:style>
  <w:style w:type="character" w:customStyle="1" w:styleId="af">
    <w:name w:val="脚注文字列 (文字)"/>
    <w:basedOn w:val="a0"/>
    <w:link w:val="ae"/>
    <w:uiPriority w:val="99"/>
    <w:semiHidden/>
    <w:locked/>
    <w:rPr>
      <w:rFonts w:ascii="ＭＳ 明朝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954F0"/>
    <w:pPr>
      <w:wordWrap w:val="0"/>
      <w:autoSpaceDE w:val="0"/>
      <w:autoSpaceDN w:val="0"/>
      <w:ind w:left="283" w:hangingChars="100" w:hanging="283"/>
    </w:pPr>
    <w:rPr>
      <w:rFonts w:hAnsi="Times New Roman"/>
      <w:color w:val="000000"/>
      <w:szCs w:val="21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C954F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semiHidden/>
    <w:locked/>
    <w:rPr>
      <w:rFonts w:ascii="ＭＳ 明朝" w:cs="Times New Roman"/>
      <w:sz w:val="24"/>
      <w:szCs w:val="24"/>
    </w:rPr>
  </w:style>
  <w:style w:type="table" w:styleId="af2">
    <w:name w:val="Table Grid"/>
    <w:basedOn w:val="a1"/>
    <w:uiPriority w:val="59"/>
    <w:rsid w:val="0060224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uiPriority w:val="99"/>
    <w:rsid w:val="00434AE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semiHidden/>
    <w:locked/>
    <w:rPr>
      <w:rFonts w:ascii="ＭＳ 明朝" w:cs="Times New Roman"/>
      <w:sz w:val="24"/>
      <w:szCs w:val="24"/>
    </w:rPr>
  </w:style>
  <w:style w:type="character" w:styleId="af5">
    <w:name w:val="page number"/>
    <w:basedOn w:val="a0"/>
    <w:uiPriority w:val="99"/>
    <w:rsid w:val="00434AEA"/>
    <w:rPr>
      <w:rFonts w:cs="Times New Roman"/>
    </w:rPr>
  </w:style>
  <w:style w:type="character" w:styleId="af6">
    <w:name w:val="Hyperlink"/>
    <w:basedOn w:val="a0"/>
    <w:uiPriority w:val="99"/>
    <w:rsid w:val="009D0D54"/>
    <w:rPr>
      <w:rFonts w:cs="Times New Roman"/>
      <w:color w:val="0000FF"/>
      <w:u w:val="single"/>
    </w:rPr>
  </w:style>
  <w:style w:type="paragraph" w:styleId="af7">
    <w:name w:val="Balloon Text"/>
    <w:basedOn w:val="a"/>
    <w:link w:val="af8"/>
    <w:uiPriority w:val="99"/>
    <w:rsid w:val="0030137E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locked/>
    <w:rsid w:val="0030137E"/>
    <w:rPr>
      <w:rFonts w:ascii="Arial" w:eastAsia="ＭＳ ゴシック" w:hAnsi="Arial" w:cs="Times New Roman"/>
      <w:sz w:val="18"/>
    </w:rPr>
  </w:style>
  <w:style w:type="paragraph" w:customStyle="1" w:styleId="af9">
    <w:name w:val="開始１改行２"/>
    <w:basedOn w:val="a"/>
    <w:next w:val="a"/>
    <w:rsid w:val="00DB4616"/>
    <w:pPr>
      <w:adjustRightInd w:val="0"/>
      <w:snapToGrid w:val="0"/>
      <w:spacing w:line="480" w:lineRule="exact"/>
      <w:ind w:left="100" w:hangingChars="100" w:hanging="100"/>
      <w:jc w:val="both"/>
    </w:pPr>
    <w:rPr>
      <w:rFonts w:ascii="A-OTF リュウミン PUA L-KL" w:eastAsia="A-OTF リュウミン PUA L-KL"/>
      <w:kern w:val="21"/>
    </w:rPr>
  </w:style>
  <w:style w:type="paragraph" w:customStyle="1" w:styleId="afa">
    <w:name w:val="開始３改行４"/>
    <w:basedOn w:val="a"/>
    <w:next w:val="a"/>
    <w:rsid w:val="00DB4616"/>
    <w:pPr>
      <w:adjustRightInd w:val="0"/>
      <w:snapToGrid w:val="0"/>
      <w:spacing w:line="480" w:lineRule="exact"/>
      <w:ind w:leftChars="200" w:left="300" w:hangingChars="100" w:hanging="100"/>
      <w:jc w:val="both"/>
    </w:pPr>
    <w:rPr>
      <w:rFonts w:ascii="A-OTF リュウミン PUA L-KL" w:eastAsia="A-OTF リュウミン PUA L-KL"/>
      <w:kern w:val="2"/>
    </w:rPr>
  </w:style>
  <w:style w:type="paragraph" w:styleId="Web">
    <w:name w:val="Normal (Web)"/>
    <w:basedOn w:val="a"/>
    <w:uiPriority w:val="99"/>
    <w:rsid w:val="00AB702D"/>
    <w:pPr>
      <w:adjustRightInd w:val="0"/>
      <w:snapToGrid w:val="0"/>
      <w:spacing w:line="480" w:lineRule="exact"/>
      <w:jc w:val="both"/>
    </w:pPr>
    <w:rPr>
      <w:rFonts w:ascii="Times New Roman" w:hAnsi="Times New Roman"/>
      <w:sz w:val="20"/>
      <w:szCs w:val="20"/>
    </w:rPr>
  </w:style>
  <w:style w:type="character" w:styleId="afb">
    <w:name w:val="annotation reference"/>
    <w:basedOn w:val="a0"/>
    <w:uiPriority w:val="99"/>
    <w:rsid w:val="0013597B"/>
    <w:rPr>
      <w:rFonts w:cs="Times New Roman"/>
      <w:sz w:val="18"/>
    </w:rPr>
  </w:style>
  <w:style w:type="paragraph" w:styleId="afc">
    <w:name w:val="annotation text"/>
    <w:basedOn w:val="a"/>
    <w:link w:val="afd"/>
    <w:uiPriority w:val="99"/>
    <w:rsid w:val="0013597B"/>
  </w:style>
  <w:style w:type="character" w:customStyle="1" w:styleId="afd">
    <w:name w:val="コメント文字列 (文字)"/>
    <w:basedOn w:val="a0"/>
    <w:link w:val="afc"/>
    <w:uiPriority w:val="99"/>
    <w:locked/>
    <w:rsid w:val="0013597B"/>
    <w:rPr>
      <w:rFonts w:ascii="ＭＳ 明朝" w:cs="Times New Roman"/>
      <w:sz w:val="24"/>
    </w:rPr>
  </w:style>
  <w:style w:type="paragraph" w:styleId="afe">
    <w:name w:val="annotation subject"/>
    <w:basedOn w:val="afc"/>
    <w:next w:val="afc"/>
    <w:link w:val="aff"/>
    <w:uiPriority w:val="99"/>
    <w:rsid w:val="0013597B"/>
    <w:rPr>
      <w:b/>
      <w:bCs/>
    </w:rPr>
  </w:style>
  <w:style w:type="character" w:customStyle="1" w:styleId="aff">
    <w:name w:val="コメント内容 (文字)"/>
    <w:basedOn w:val="afd"/>
    <w:link w:val="afe"/>
    <w:uiPriority w:val="99"/>
    <w:locked/>
    <w:rsid w:val="0013597B"/>
    <w:rPr>
      <w:rFonts w:ascii="ＭＳ 明朝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1038;&#20869;&#25991;&#26360;\&#20107;&#21209;&#36899;&#32097;&#65288;&#12527;&#12540;&#12489;&#65289;&#8544;&#26696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F9934-838D-4395-92EF-B15316AA5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事務連絡（ワード）Ⅰ案.dot</Template>
  <TotalTime>7</TotalTime>
  <Pages>1</Pages>
  <Words>621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調布市要綱第　　号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調布市要綱第　　号</dc:title>
  <dc:subject/>
  <cp:keywords/>
  <dc:description/>
  <cp:revision>6</cp:revision>
  <cp:lastPrinted>2016-04-01T06:14:00Z</cp:lastPrinted>
  <dcterms:created xsi:type="dcterms:W3CDTF">2021-03-09T07:35:00Z</dcterms:created>
  <dcterms:modified xsi:type="dcterms:W3CDTF">2024-05-01T02:59:00Z</dcterms:modified>
</cp:coreProperties>
</file>