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3635" w14:textId="17312DCB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bookmarkStart w:id="0" w:name="_Ref68422223"/>
      <w:r w:rsidRPr="002810BB">
        <w:rPr>
          <w:rFonts w:hint="eastAsia"/>
          <w:sz w:val="24"/>
          <w:szCs w:val="24"/>
        </w:rPr>
        <w:t>様式</w:t>
      </w:r>
      <w:r w:rsidR="000E11DA">
        <w:rPr>
          <w:rFonts w:hint="eastAsia"/>
          <w:sz w:val="24"/>
          <w:szCs w:val="24"/>
        </w:rPr>
        <w:t>4</w:t>
      </w:r>
      <w:r w:rsidR="00C25F2D">
        <w:rPr>
          <w:sz w:val="24"/>
          <w:szCs w:val="24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0DA00216" w14:textId="1CAA8A05" w:rsidR="00EB5CD2" w:rsidRPr="002810BB" w:rsidRDefault="00E31B41" w:rsidP="00EB5CD2">
      <w:pPr>
        <w:pStyle w:val="af8"/>
        <w:ind w:firstLineChars="51" w:firstLine="138"/>
        <w:rPr>
          <w:sz w:val="24"/>
          <w:szCs w:val="24"/>
        </w:rPr>
      </w:pPr>
      <w:r w:rsidRPr="00B968BF">
        <w:rPr>
          <w:rFonts w:hAnsi="ＭＳ 明朝" w:hint="eastAsia"/>
          <w:sz w:val="24"/>
          <w:szCs w:val="24"/>
        </w:rPr>
        <w:t>調布市教育委員会教育部教育総務課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4E7CB7F8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354F3CA4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321070" w:rsidRPr="00CD3918">
        <w:rPr>
          <w:rFonts w:hAnsi="ＭＳ 明朝" w:hint="eastAsia"/>
          <w:sz w:val="24"/>
        </w:rPr>
        <w:t>調布市立若葉小学校・第四中学校・図書館若葉分館施設整備ＰＦＩ事業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77777777" w:rsidR="00005D94" w:rsidRPr="00321070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個別対話参加者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0C60D7" w:rsidRPr="002810BB" w14:paraId="18204992" w14:textId="77777777" w:rsidTr="003B2DE2"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0C7B3BA" w14:textId="746CEA05" w:rsidR="000C60D7" w:rsidRPr="003B2DE2" w:rsidRDefault="003B2DE2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86"/>
                <w:kern w:val="0"/>
                <w:sz w:val="24"/>
                <w:szCs w:val="24"/>
              </w:rPr>
            </w:pPr>
            <w:r w:rsidRPr="003B2DE2">
              <w:rPr>
                <w:rFonts w:ascii="ＭＳ 明朝" w:hAnsi="ＭＳ 明朝" w:hint="eastAsia"/>
                <w:spacing w:val="293"/>
                <w:kern w:val="0"/>
                <w:sz w:val="24"/>
                <w:szCs w:val="24"/>
              </w:rPr>
              <w:t>会社</w:t>
            </w:r>
            <w:r w:rsidRPr="003B2DE2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0D7" w:rsidRPr="002810BB" w14:paraId="7E3C8A98" w14:textId="77777777" w:rsidTr="00741800"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tcFitText/>
          </w:tcPr>
          <w:p w14:paraId="566C841F" w14:textId="2D33C3CA" w:rsidR="000C60D7" w:rsidRPr="003B2DE2" w:rsidRDefault="003B2DE2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293"/>
                <w:kern w:val="0"/>
                <w:sz w:val="24"/>
                <w:szCs w:val="24"/>
              </w:rPr>
            </w:pPr>
            <w:r w:rsidRPr="003B2DE2">
              <w:rPr>
                <w:rFonts w:ascii="ＭＳ 明朝" w:hAnsi="ＭＳ 明朝" w:hint="eastAsia"/>
                <w:spacing w:val="293"/>
                <w:kern w:val="0"/>
                <w:sz w:val="24"/>
                <w:szCs w:val="24"/>
              </w:rPr>
              <w:t>所在</w:t>
            </w:r>
            <w:r w:rsidRPr="003B2DE2">
              <w:rPr>
                <w:rFonts w:ascii="ＭＳ 明朝" w:hAns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C15752A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0D7" w:rsidRPr="002810BB" w14:paraId="1A52E568" w14:textId="77777777" w:rsidTr="00741800"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FitText/>
          </w:tcPr>
          <w:p w14:paraId="14DE3F93" w14:textId="290A4875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D39B7F4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0D7" w:rsidRPr="002810BB" w14:paraId="40A3F56A" w14:textId="77777777" w:rsidTr="003B2DE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A31B81B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41800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741800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0D7" w:rsidRPr="002810BB" w14:paraId="07058C89" w14:textId="77777777" w:rsidTr="003B2DE2"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22E188F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21070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0C60D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14:paraId="4D711A2A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0D7" w:rsidRPr="002810BB" w14:paraId="3A332906" w14:textId="77777777" w:rsidTr="003B2DE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5F8ADCC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41800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741800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0D7" w:rsidRPr="002810BB" w14:paraId="0D14E8D0" w14:textId="77777777" w:rsidTr="003B2DE2"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5FFB962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21070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0C60D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14:paraId="3E779827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0D7" w:rsidRPr="002810BB" w14:paraId="28ED85E6" w14:textId="77777777" w:rsidTr="003B2DE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09D02B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41800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741800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0D7" w:rsidRPr="002810BB" w14:paraId="5C1E9949" w14:textId="77777777" w:rsidTr="003B2DE2"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9A7B260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21070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0C60D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14:paraId="7172CC90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0D7" w:rsidRPr="002810BB" w14:paraId="66BC8F09" w14:textId="77777777" w:rsidTr="003B2DE2"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C171829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41800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741800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60D7" w:rsidRPr="002810BB" w14:paraId="227F53B3" w14:textId="77777777" w:rsidTr="003B2DE2"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D5018D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321070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0C60D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</w:tcPr>
          <w:p w14:paraId="32A94315" w14:textId="77777777" w:rsidR="000C60D7" w:rsidRPr="002810BB" w:rsidRDefault="000C60D7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70"/>
        <w:gridCol w:w="487"/>
        <w:gridCol w:w="974"/>
        <w:gridCol w:w="487"/>
        <w:gridCol w:w="974"/>
        <w:gridCol w:w="487"/>
        <w:gridCol w:w="2192"/>
      </w:tblGrid>
      <w:tr w:rsidR="001810EF" w:rsidRPr="001810EF" w14:paraId="30B4813D" w14:textId="77777777" w:rsidTr="001E4D9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5E312D04" w:rsidR="001810EF" w:rsidRPr="001810EF" w:rsidRDefault="0053546C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希望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55C6ABDF" w:rsidR="001810EF" w:rsidRPr="001810EF" w:rsidRDefault="0053546C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53546C" w:rsidRPr="001810EF" w14:paraId="07A4737E" w14:textId="77777777" w:rsidTr="005354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041" w14:textId="01471435" w:rsidR="0053546C" w:rsidRPr="001810EF" w:rsidRDefault="0053546C" w:rsidP="0053546C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第</w:t>
            </w:r>
            <w:r>
              <w:rPr>
                <w:rFonts w:ascii="Century" w:hAnsi="Century" w:hint="eastAsia"/>
                <w:sz w:val="24"/>
                <w:szCs w:val="24"/>
              </w:rPr>
              <w:t>1</w:t>
            </w:r>
            <w:r>
              <w:rPr>
                <w:rFonts w:ascii="Century" w:hAnsi="Century" w:hint="eastAsia"/>
                <w:sz w:val="24"/>
                <w:szCs w:val="24"/>
              </w:rPr>
              <w:t>希望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32F1BA63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10</w:t>
            </w:r>
            <w:r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31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火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53546C" w:rsidRPr="001810EF" w14:paraId="1F53F240" w14:textId="77777777" w:rsidTr="005354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E3B" w14:textId="7E91C754" w:rsidR="0053546C" w:rsidRPr="001810EF" w:rsidRDefault="0053546C" w:rsidP="0053546C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第</w:t>
            </w:r>
            <w:r>
              <w:rPr>
                <w:rFonts w:ascii="Century" w:hAnsi="Century" w:hint="eastAsia"/>
                <w:sz w:val="24"/>
                <w:szCs w:val="24"/>
              </w:rPr>
              <w:t>2</w:t>
            </w:r>
            <w:r>
              <w:rPr>
                <w:rFonts w:ascii="Century" w:hAnsi="Century" w:hint="eastAsia"/>
                <w:sz w:val="24"/>
                <w:szCs w:val="24"/>
              </w:rPr>
              <w:t>希望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5E2" w14:textId="7E8833A4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10</w:t>
            </w:r>
            <w:r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31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火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280E2" w14:textId="6DE01B52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73983" w14:textId="77777777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A64781" w14:textId="1C301193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15E0" w14:textId="77777777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E0F83" w14:textId="3761AA52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5E5F7" w14:textId="77777777" w:rsidR="0053546C" w:rsidRPr="001810EF" w:rsidRDefault="0053546C" w:rsidP="0053546C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11DB551F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69181470" w14:textId="240D2049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741800">
        <w:rPr>
          <w:rFonts w:hint="eastAsia"/>
          <w:sz w:val="24"/>
          <w:szCs w:val="24"/>
        </w:rPr>
        <w:t>4</w:t>
      </w:r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4FE5FFCA" w:rsidR="00EB5CD2" w:rsidRPr="002810BB" w:rsidRDefault="00741800" w:rsidP="00EB5CD2">
      <w:pPr>
        <w:pStyle w:val="af8"/>
        <w:ind w:firstLineChars="51" w:firstLine="138"/>
        <w:rPr>
          <w:sz w:val="24"/>
          <w:szCs w:val="24"/>
        </w:rPr>
      </w:pPr>
      <w:r w:rsidRPr="00B968BF">
        <w:rPr>
          <w:rFonts w:hAnsi="ＭＳ 明朝" w:hint="eastAsia"/>
          <w:sz w:val="24"/>
          <w:szCs w:val="24"/>
        </w:rPr>
        <w:t>調布市教育委員会教育部教育総務課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53E91950" w:rsidR="00005D94" w:rsidRPr="002810BB" w:rsidRDefault="00DC5B94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741800" w:rsidRPr="00CD3918">
        <w:rPr>
          <w:rFonts w:hAnsi="ＭＳ 明朝" w:hint="eastAsia"/>
          <w:sz w:val="24"/>
        </w:rPr>
        <w:t>調布市立若葉小学校・第四中学校・図書館若葉分館施設整備ＰＦＩ事業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100F337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実施方針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7B90154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5773" w14:textId="77777777" w:rsidR="00C7209D" w:rsidRDefault="00C7209D" w:rsidP="00093EB4">
      <w:r>
        <w:separator/>
      </w:r>
    </w:p>
  </w:endnote>
  <w:endnote w:type="continuationSeparator" w:id="0">
    <w:p w14:paraId="5D23AF54" w14:textId="77777777" w:rsidR="00C7209D" w:rsidRDefault="00C7209D" w:rsidP="0009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9A9C" w14:textId="77777777" w:rsidR="00C7209D" w:rsidRDefault="00C7209D" w:rsidP="00093EB4">
      <w:r>
        <w:separator/>
      </w:r>
    </w:p>
  </w:footnote>
  <w:footnote w:type="continuationSeparator" w:id="0">
    <w:p w14:paraId="68D641AE" w14:textId="77777777" w:rsidR="00C7209D" w:rsidRDefault="00C7209D" w:rsidP="0009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EB4"/>
    <w:rsid w:val="00005D94"/>
    <w:rsid w:val="00091E59"/>
    <w:rsid w:val="00093EB4"/>
    <w:rsid w:val="000C60D7"/>
    <w:rsid w:val="000E11DA"/>
    <w:rsid w:val="00104470"/>
    <w:rsid w:val="0014661C"/>
    <w:rsid w:val="00167E80"/>
    <w:rsid w:val="001810EF"/>
    <w:rsid w:val="001923C8"/>
    <w:rsid w:val="001B68BD"/>
    <w:rsid w:val="001E4D99"/>
    <w:rsid w:val="002104DA"/>
    <w:rsid w:val="00263227"/>
    <w:rsid w:val="00264C7C"/>
    <w:rsid w:val="002810BB"/>
    <w:rsid w:val="003108A6"/>
    <w:rsid w:val="00321070"/>
    <w:rsid w:val="00322BC9"/>
    <w:rsid w:val="003B2DE2"/>
    <w:rsid w:val="003E1EF9"/>
    <w:rsid w:val="003E4B57"/>
    <w:rsid w:val="003F6CCA"/>
    <w:rsid w:val="00425BAD"/>
    <w:rsid w:val="0042752E"/>
    <w:rsid w:val="0043659B"/>
    <w:rsid w:val="00525BFD"/>
    <w:rsid w:val="0053546C"/>
    <w:rsid w:val="00546F49"/>
    <w:rsid w:val="005B470D"/>
    <w:rsid w:val="005C0257"/>
    <w:rsid w:val="005C7FD3"/>
    <w:rsid w:val="00631BCA"/>
    <w:rsid w:val="00651F99"/>
    <w:rsid w:val="006952B6"/>
    <w:rsid w:val="00731CF8"/>
    <w:rsid w:val="00741800"/>
    <w:rsid w:val="008818B3"/>
    <w:rsid w:val="00884FF3"/>
    <w:rsid w:val="008B4D1D"/>
    <w:rsid w:val="00947AAC"/>
    <w:rsid w:val="009912EA"/>
    <w:rsid w:val="00A44F3A"/>
    <w:rsid w:val="00A701CC"/>
    <w:rsid w:val="00A93A5F"/>
    <w:rsid w:val="00AA6901"/>
    <w:rsid w:val="00AC7D43"/>
    <w:rsid w:val="00AD3F92"/>
    <w:rsid w:val="00B1657E"/>
    <w:rsid w:val="00B346F9"/>
    <w:rsid w:val="00B50809"/>
    <w:rsid w:val="00B56F18"/>
    <w:rsid w:val="00B74A78"/>
    <w:rsid w:val="00B81320"/>
    <w:rsid w:val="00C25F2D"/>
    <w:rsid w:val="00C46FCB"/>
    <w:rsid w:val="00C7209D"/>
    <w:rsid w:val="00CA2889"/>
    <w:rsid w:val="00D236D1"/>
    <w:rsid w:val="00DC5B94"/>
    <w:rsid w:val="00E31B41"/>
    <w:rsid w:val="00E731A3"/>
    <w:rsid w:val="00EA523E"/>
    <w:rsid w:val="00EB5CD2"/>
    <w:rsid w:val="00E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691C-C68C-4C63-AA23-BFFCC9279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2B115-23F4-418C-9D74-5AE619347B87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B954625E-4424-4376-8ED0-B79B96E2C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A17AC-59F3-474E-A54F-8B344C3F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2022-07-01T00:23:00Z</dcterms:created>
  <dcterms:modified xsi:type="dcterms:W3CDTF">2023-09-21T05:02:00Z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